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9EA1" w14:textId="3F12DBC9" w:rsidR="00AE76B5" w:rsidRPr="00AE76B5" w:rsidRDefault="00AE76B5" w:rsidP="00AE76B5">
      <w:pPr>
        <w:spacing w:after="0"/>
        <w:ind w:left="10" w:right="0"/>
        <w:rPr>
          <w:rFonts w:ascii="Calibri" w:hAnsi="Calibri" w:cs="Calibri"/>
          <w:sz w:val="24"/>
          <w:szCs w:val="24"/>
          <w:lang w:val="en-US"/>
        </w:rPr>
      </w:pPr>
      <w:r w:rsidRPr="00AE76B5">
        <w:rPr>
          <w:rFonts w:cs="Calibri"/>
          <w:noProof/>
          <w:sz w:val="24"/>
          <w:szCs w:val="24"/>
        </w:rPr>
        <w:drawing>
          <wp:anchor distT="0" distB="0" distL="114300" distR="114300" simplePos="0" relativeHeight="251661312" behindDoc="1" locked="0" layoutInCell="1" allowOverlap="1" wp14:anchorId="10596196" wp14:editId="70FEB688">
            <wp:simplePos x="0" y="0"/>
            <wp:positionH relativeFrom="margin">
              <wp:posOffset>428625</wp:posOffset>
            </wp:positionH>
            <wp:positionV relativeFrom="paragraph">
              <wp:posOffset>9525</wp:posOffset>
            </wp:positionV>
            <wp:extent cx="4520098" cy="1207698"/>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0098" cy="12076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B58CD" w14:textId="77777777" w:rsidR="00AE76B5" w:rsidRPr="00AE76B5" w:rsidRDefault="00AE76B5" w:rsidP="00AE76B5">
      <w:pPr>
        <w:spacing w:after="0"/>
        <w:ind w:left="10" w:right="0"/>
        <w:rPr>
          <w:rFonts w:ascii="Calibri" w:hAnsi="Calibri" w:cs="Calibri"/>
          <w:sz w:val="24"/>
          <w:szCs w:val="24"/>
          <w:lang w:val="en-US"/>
        </w:rPr>
      </w:pPr>
    </w:p>
    <w:p w14:paraId="16F7055F" w14:textId="78029110" w:rsidR="00AE76B5" w:rsidRPr="00AE76B5" w:rsidRDefault="00AE76B5" w:rsidP="00AE76B5">
      <w:pPr>
        <w:spacing w:after="0"/>
        <w:ind w:left="10" w:right="0"/>
        <w:rPr>
          <w:rFonts w:ascii="Calibri" w:hAnsi="Calibri" w:cs="Calibri"/>
          <w:sz w:val="24"/>
          <w:szCs w:val="24"/>
          <w:lang w:val="en-US"/>
        </w:rPr>
      </w:pPr>
    </w:p>
    <w:p w14:paraId="192CECA4" w14:textId="77777777" w:rsidR="00AE76B5" w:rsidRPr="00AE76B5" w:rsidRDefault="00AE76B5" w:rsidP="00AE76B5">
      <w:pPr>
        <w:spacing w:after="0"/>
        <w:ind w:left="10" w:right="0"/>
        <w:rPr>
          <w:rFonts w:ascii="Calibri" w:hAnsi="Calibri" w:cs="Calibri"/>
          <w:sz w:val="24"/>
          <w:szCs w:val="24"/>
          <w:lang w:val="en-US"/>
        </w:rPr>
      </w:pPr>
    </w:p>
    <w:p w14:paraId="029C6226" w14:textId="537C07D6" w:rsidR="00AE76B5" w:rsidRPr="00AE76B5" w:rsidRDefault="00AE76B5" w:rsidP="00AE76B5">
      <w:pPr>
        <w:spacing w:after="0"/>
        <w:ind w:left="10" w:right="0"/>
        <w:rPr>
          <w:rFonts w:ascii="Calibri" w:hAnsi="Calibri" w:cs="Calibri"/>
          <w:sz w:val="24"/>
          <w:szCs w:val="24"/>
          <w:lang w:val="en-US"/>
        </w:rPr>
      </w:pPr>
    </w:p>
    <w:p w14:paraId="4CB32A23" w14:textId="5A812A9E" w:rsidR="00AE76B5" w:rsidRPr="00AE76B5" w:rsidRDefault="00AE76B5" w:rsidP="00AE76B5">
      <w:pPr>
        <w:spacing w:after="0"/>
        <w:ind w:left="10" w:right="0"/>
        <w:rPr>
          <w:rFonts w:ascii="Calibri" w:hAnsi="Calibri" w:cs="Calibri"/>
          <w:sz w:val="24"/>
          <w:szCs w:val="24"/>
          <w:lang w:val="en-US"/>
        </w:rPr>
      </w:pPr>
    </w:p>
    <w:p w14:paraId="774010BE" w14:textId="77777777" w:rsidR="00AE76B5" w:rsidRPr="00AE76B5" w:rsidRDefault="00AE76B5" w:rsidP="00AE76B5">
      <w:pPr>
        <w:spacing w:after="0"/>
        <w:ind w:left="10" w:right="0"/>
        <w:rPr>
          <w:rFonts w:ascii="Calibri" w:hAnsi="Calibri" w:cs="Calibri"/>
          <w:sz w:val="24"/>
          <w:szCs w:val="24"/>
          <w:lang w:val="en-US"/>
        </w:rPr>
      </w:pPr>
    </w:p>
    <w:p w14:paraId="7E082A16" w14:textId="43E01B8A" w:rsidR="00AE76B5" w:rsidRPr="00AE76B5" w:rsidRDefault="00AE76B5" w:rsidP="00AE76B5">
      <w:pPr>
        <w:spacing w:after="0"/>
        <w:ind w:left="10" w:right="0"/>
        <w:rPr>
          <w:rFonts w:ascii="Calibri" w:hAnsi="Calibri" w:cs="Calibri"/>
          <w:sz w:val="24"/>
          <w:szCs w:val="24"/>
          <w:lang w:val="en-US"/>
        </w:rPr>
      </w:pPr>
    </w:p>
    <w:p w14:paraId="5B5B55AD" w14:textId="77777777" w:rsidR="00AE76B5" w:rsidRPr="00AE76B5" w:rsidRDefault="00AE76B5" w:rsidP="00AE76B5">
      <w:pPr>
        <w:spacing w:after="0"/>
        <w:ind w:left="10" w:right="0"/>
        <w:rPr>
          <w:rFonts w:ascii="Calibri" w:hAnsi="Calibri" w:cs="Calibri"/>
          <w:sz w:val="24"/>
          <w:szCs w:val="24"/>
          <w:lang w:val="en-US"/>
        </w:rPr>
      </w:pPr>
    </w:p>
    <w:p w14:paraId="4D4E7A27" w14:textId="77777777" w:rsidR="00AE76B5" w:rsidRPr="00AE76B5" w:rsidRDefault="00AE76B5" w:rsidP="00AE76B5">
      <w:pPr>
        <w:spacing w:after="0"/>
        <w:ind w:left="10" w:right="0"/>
        <w:rPr>
          <w:rFonts w:ascii="Calibri" w:hAnsi="Calibri" w:cs="Calibri"/>
          <w:sz w:val="24"/>
          <w:szCs w:val="24"/>
          <w:lang w:val="en-US"/>
        </w:rPr>
      </w:pPr>
    </w:p>
    <w:p w14:paraId="5FA5F5E3" w14:textId="77777777" w:rsidR="00AE76B5" w:rsidRPr="00AE76B5" w:rsidRDefault="00AE76B5" w:rsidP="00AE76B5">
      <w:pPr>
        <w:spacing w:after="0"/>
        <w:ind w:left="10" w:right="0"/>
        <w:rPr>
          <w:rFonts w:ascii="Calibri" w:hAnsi="Calibri" w:cs="Calibri"/>
          <w:sz w:val="24"/>
          <w:szCs w:val="24"/>
          <w:lang w:val="en-US"/>
        </w:rPr>
      </w:pPr>
    </w:p>
    <w:p w14:paraId="5F5D6A2A" w14:textId="77777777" w:rsidR="00AE76B5" w:rsidRPr="00AE76B5" w:rsidRDefault="00AE76B5" w:rsidP="00AE76B5">
      <w:pPr>
        <w:spacing w:after="0"/>
        <w:ind w:left="10" w:right="0"/>
        <w:rPr>
          <w:rFonts w:ascii="Calibri" w:hAnsi="Calibri" w:cs="Calibri"/>
          <w:sz w:val="24"/>
          <w:szCs w:val="24"/>
          <w:lang w:val="en-US"/>
        </w:rPr>
      </w:pPr>
    </w:p>
    <w:p w14:paraId="7320FDF3" w14:textId="3BB8E415" w:rsidR="00AE76B5" w:rsidRPr="00AE76B5" w:rsidRDefault="00AE76B5" w:rsidP="00AE76B5">
      <w:pPr>
        <w:spacing w:after="0"/>
        <w:ind w:left="10" w:right="0"/>
        <w:rPr>
          <w:sz w:val="24"/>
          <w:szCs w:val="24"/>
        </w:rPr>
      </w:pPr>
    </w:p>
    <w:p w14:paraId="325C7EC2" w14:textId="4A1C43EA" w:rsidR="00AE76B5" w:rsidRDefault="00AE76B5" w:rsidP="00AE76B5">
      <w:pPr>
        <w:spacing w:after="0" w:line="240" w:lineRule="auto"/>
        <w:ind w:left="0" w:right="0" w:firstLine="0"/>
        <w:jc w:val="left"/>
        <w:rPr>
          <w:rFonts w:ascii="Calibri" w:hAnsi="Calibri" w:cs="Calibri"/>
          <w:b/>
          <w:bCs/>
          <w:sz w:val="24"/>
          <w:szCs w:val="24"/>
        </w:rPr>
      </w:pPr>
      <w:r w:rsidRPr="006801F5">
        <w:rPr>
          <w:rFonts w:ascii="Calibri" w:eastAsia="Calibri" w:hAnsi="Calibri" w:cs="Calibri"/>
          <w:noProof/>
          <w:sz w:val="56"/>
          <w:szCs w:val="56"/>
        </w:rPr>
        <mc:AlternateContent>
          <mc:Choice Requires="wpg">
            <w:drawing>
              <wp:anchor distT="0" distB="0" distL="114300" distR="114300" simplePos="0" relativeHeight="251659264" behindDoc="0" locked="0" layoutInCell="1" allowOverlap="1" wp14:anchorId="426DCBD7" wp14:editId="3C0EB06A">
                <wp:simplePos x="0" y="0"/>
                <wp:positionH relativeFrom="column">
                  <wp:posOffset>502869</wp:posOffset>
                </wp:positionH>
                <wp:positionV relativeFrom="paragraph">
                  <wp:posOffset>-31730</wp:posOffset>
                </wp:positionV>
                <wp:extent cx="27432" cy="1947926"/>
                <wp:effectExtent l="0" t="0" r="0" b="0"/>
                <wp:wrapSquare wrapText="bothSides"/>
                <wp:docPr id="8490" name="Group 8490"/>
                <wp:cNvGraphicFramePr/>
                <a:graphic xmlns:a="http://schemas.openxmlformats.org/drawingml/2006/main">
                  <a:graphicData uri="http://schemas.microsoft.com/office/word/2010/wordprocessingGroup">
                    <wpg:wgp>
                      <wpg:cNvGrpSpPr/>
                      <wpg:grpSpPr>
                        <a:xfrm>
                          <a:off x="0" y="0"/>
                          <a:ext cx="27432" cy="1947926"/>
                          <a:chOff x="0" y="0"/>
                          <a:chExt cx="27432" cy="1947926"/>
                        </a:xfrm>
                      </wpg:grpSpPr>
                      <wps:wsp>
                        <wps:cNvPr id="12271" name="Shape 12271"/>
                        <wps:cNvSpPr/>
                        <wps:spPr>
                          <a:xfrm>
                            <a:off x="0" y="0"/>
                            <a:ext cx="27432" cy="137160"/>
                          </a:xfrm>
                          <a:custGeom>
                            <a:avLst/>
                            <a:gdLst/>
                            <a:ahLst/>
                            <a:cxnLst/>
                            <a:rect l="0" t="0" r="0" b="0"/>
                            <a:pathLst>
                              <a:path w="27432" h="137160">
                                <a:moveTo>
                                  <a:pt x="0" y="0"/>
                                </a:moveTo>
                                <a:lnTo>
                                  <a:pt x="27432" y="0"/>
                                </a:lnTo>
                                <a:lnTo>
                                  <a:pt x="27432" y="137160"/>
                                </a:lnTo>
                                <a:lnTo>
                                  <a:pt x="0" y="13716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272" name="Shape 12272"/>
                        <wps:cNvSpPr/>
                        <wps:spPr>
                          <a:xfrm>
                            <a:off x="0" y="137159"/>
                            <a:ext cx="27432" cy="553212"/>
                          </a:xfrm>
                          <a:custGeom>
                            <a:avLst/>
                            <a:gdLst/>
                            <a:ahLst/>
                            <a:cxnLst/>
                            <a:rect l="0" t="0" r="0" b="0"/>
                            <a:pathLst>
                              <a:path w="27432" h="553212">
                                <a:moveTo>
                                  <a:pt x="0" y="0"/>
                                </a:moveTo>
                                <a:lnTo>
                                  <a:pt x="27432" y="0"/>
                                </a:lnTo>
                                <a:lnTo>
                                  <a:pt x="27432" y="553212"/>
                                </a:lnTo>
                                <a:lnTo>
                                  <a:pt x="0" y="55321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273" name="Shape 12273"/>
                        <wps:cNvSpPr/>
                        <wps:spPr>
                          <a:xfrm>
                            <a:off x="0" y="690372"/>
                            <a:ext cx="27432" cy="774192"/>
                          </a:xfrm>
                          <a:custGeom>
                            <a:avLst/>
                            <a:gdLst/>
                            <a:ahLst/>
                            <a:cxnLst/>
                            <a:rect l="0" t="0" r="0" b="0"/>
                            <a:pathLst>
                              <a:path w="27432" h="774192">
                                <a:moveTo>
                                  <a:pt x="0" y="0"/>
                                </a:moveTo>
                                <a:lnTo>
                                  <a:pt x="27432" y="0"/>
                                </a:lnTo>
                                <a:lnTo>
                                  <a:pt x="27432" y="774192"/>
                                </a:lnTo>
                                <a:lnTo>
                                  <a:pt x="0" y="774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274" name="Shape 12274"/>
                        <wps:cNvSpPr/>
                        <wps:spPr>
                          <a:xfrm>
                            <a:off x="0" y="1464564"/>
                            <a:ext cx="27432" cy="137160"/>
                          </a:xfrm>
                          <a:custGeom>
                            <a:avLst/>
                            <a:gdLst/>
                            <a:ahLst/>
                            <a:cxnLst/>
                            <a:rect l="0" t="0" r="0" b="0"/>
                            <a:pathLst>
                              <a:path w="27432" h="137160">
                                <a:moveTo>
                                  <a:pt x="0" y="0"/>
                                </a:moveTo>
                                <a:lnTo>
                                  <a:pt x="27432" y="0"/>
                                </a:lnTo>
                                <a:lnTo>
                                  <a:pt x="27432" y="137160"/>
                                </a:lnTo>
                                <a:lnTo>
                                  <a:pt x="0" y="13716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275" name="Shape 12275"/>
                        <wps:cNvSpPr/>
                        <wps:spPr>
                          <a:xfrm>
                            <a:off x="0" y="1601673"/>
                            <a:ext cx="27432" cy="346253"/>
                          </a:xfrm>
                          <a:custGeom>
                            <a:avLst/>
                            <a:gdLst/>
                            <a:ahLst/>
                            <a:cxnLst/>
                            <a:rect l="0" t="0" r="0" b="0"/>
                            <a:pathLst>
                              <a:path w="27432" h="346253">
                                <a:moveTo>
                                  <a:pt x="0" y="0"/>
                                </a:moveTo>
                                <a:lnTo>
                                  <a:pt x="27432" y="0"/>
                                </a:lnTo>
                                <a:lnTo>
                                  <a:pt x="27432" y="346253"/>
                                </a:lnTo>
                                <a:lnTo>
                                  <a:pt x="0" y="346253"/>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3BA6C27" id="Group 8490" o:spid="_x0000_s1026" style="position:absolute;margin-left:39.6pt;margin-top:-2.5pt;width:2.15pt;height:153.4pt;z-index:251659264;mso-width-relative:margin;mso-height-relative:margin" coordsize="274,1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">
                <v:shape id="Shape 12271" o:spid="_x0000_s1027" style="position:absolute;width:274;height:1371;visibility:visible;mso-wrap-style:square;v-text-anchor:top" coordsize="27432,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" path="m,l27432,r,137160l,137160,,e" fillcolor="#4f81bd" stroked="f" strokeweight="0">
                  <v:stroke miterlimit="83231f" joinstyle="miter"/>
                  <v:path arrowok="t" textboxrect="0,0,27432,137160"/>
                </v:shape>
                <v:shape id="Shape 12272" o:spid="_x0000_s1028" style="position:absolute;top:1371;width:274;height:5532;visibility:visible;mso-wrap-style:square;v-text-anchor:top" coordsize="27432,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" path="m,l27432,r,553212l,553212,,e" fillcolor="#4f81bd" stroked="f" strokeweight="0">
                  <v:stroke miterlimit="83231f" joinstyle="miter"/>
                  <v:path arrowok="t" textboxrect="0,0,27432,553212"/>
                </v:shape>
                <v:shape id="Shape 12273" o:spid="_x0000_s1029" style="position:absolute;top:6903;width:274;height:7742;visibility:visible;mso-wrap-style:square;v-text-anchor:top" coordsize="27432,77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" path="m,l27432,r,774192l,774192,,e" fillcolor="#4f81bd" stroked="f" strokeweight="0">
                  <v:stroke miterlimit="83231f" joinstyle="miter"/>
                  <v:path arrowok="t" textboxrect="0,0,27432,774192"/>
                </v:shape>
                <v:shape id="Shape 12274" o:spid="_x0000_s1030" style="position:absolute;top:14645;width:274;height:1372;visibility:visible;mso-wrap-style:square;v-text-anchor:top" coordsize="27432,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" path="m,l27432,r,137160l,137160,,e" fillcolor="#4f81bd" stroked="f" strokeweight="0">
                  <v:stroke miterlimit="83231f" joinstyle="miter"/>
                  <v:path arrowok="t" textboxrect="0,0,27432,137160"/>
                </v:shape>
                <v:shape id="Shape 12275" o:spid="_x0000_s1031" style="position:absolute;top:16016;width:274;height:3463;visibility:visible;mso-wrap-style:square;v-text-anchor:top" coordsize="27432,34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" path="m,l27432,r,346253l,346253,,e" fillcolor="#4f81bd" stroked="f" strokeweight="0">
                  <v:stroke miterlimit="83231f" joinstyle="miter"/>
                  <v:path arrowok="t" textboxrect="0,0,27432,346253"/>
                </v:shape>
                <w10:wrap type="square"/>
              </v:group>
            </w:pict>
          </mc:Fallback>
        </mc:AlternateContent>
      </w:r>
      <w:r w:rsidRPr="006801F5">
        <w:rPr>
          <w:rFonts w:ascii="Calibri" w:eastAsia="Cambria" w:hAnsi="Calibri" w:cs="Calibri"/>
          <w:b/>
          <w:bCs/>
          <w:sz w:val="56"/>
          <w:szCs w:val="56"/>
        </w:rPr>
        <w:t xml:space="preserve">Sheffield </w:t>
      </w:r>
      <w:r w:rsidR="00173D4E">
        <w:rPr>
          <w:rFonts w:ascii="Calibri" w:eastAsia="Cambria" w:hAnsi="Calibri" w:cs="Calibri"/>
          <w:b/>
          <w:bCs/>
          <w:sz w:val="56"/>
          <w:szCs w:val="56"/>
        </w:rPr>
        <w:t>Springs</w:t>
      </w:r>
      <w:r w:rsidRPr="006801F5">
        <w:rPr>
          <w:rFonts w:ascii="Calibri" w:eastAsia="Cambria" w:hAnsi="Calibri" w:cs="Calibri"/>
          <w:b/>
          <w:bCs/>
          <w:sz w:val="56"/>
          <w:szCs w:val="56"/>
        </w:rPr>
        <w:t xml:space="preserve"> Academy</w:t>
      </w:r>
    </w:p>
    <w:p w14:paraId="32A43F4B" w14:textId="77777777" w:rsidR="00AE76B5" w:rsidRPr="00AE76B5" w:rsidRDefault="00AE76B5" w:rsidP="00AE76B5">
      <w:pPr>
        <w:spacing w:after="0" w:line="240" w:lineRule="auto"/>
        <w:ind w:left="0" w:right="0" w:firstLine="0"/>
        <w:jc w:val="left"/>
        <w:rPr>
          <w:rFonts w:ascii="Calibri" w:hAnsi="Calibri" w:cs="Calibri"/>
          <w:b/>
          <w:bCs/>
          <w:sz w:val="24"/>
          <w:szCs w:val="24"/>
        </w:rPr>
      </w:pPr>
    </w:p>
    <w:p w14:paraId="2177A7C1" w14:textId="36C3F441" w:rsidR="00AE76B5" w:rsidRPr="00AE76B5" w:rsidRDefault="00AE76B5" w:rsidP="00AE76B5">
      <w:pPr>
        <w:spacing w:after="0" w:line="240" w:lineRule="auto"/>
        <w:ind w:left="0" w:right="0" w:firstLine="0"/>
        <w:jc w:val="left"/>
        <w:rPr>
          <w:rFonts w:ascii="Calibri" w:eastAsia="Cambria" w:hAnsi="Calibri" w:cs="Calibri"/>
          <w:color w:val="4F81BD"/>
          <w:sz w:val="84"/>
          <w:szCs w:val="84"/>
        </w:rPr>
      </w:pPr>
      <w:r w:rsidRPr="00AE76B5">
        <w:rPr>
          <w:rFonts w:ascii="Calibri" w:eastAsia="Cambria" w:hAnsi="Calibri" w:cs="Calibri"/>
          <w:color w:val="4F81BD"/>
          <w:sz w:val="84"/>
          <w:szCs w:val="84"/>
        </w:rPr>
        <w:t xml:space="preserve">COMPLAINTS POLICY </w:t>
      </w:r>
    </w:p>
    <w:p w14:paraId="5E1C08E3" w14:textId="35D523BE" w:rsidR="00AE76B5" w:rsidRPr="00AE76B5" w:rsidRDefault="00AE76B5" w:rsidP="00AE76B5">
      <w:pPr>
        <w:spacing w:after="0" w:line="240" w:lineRule="auto"/>
        <w:ind w:left="0" w:right="0" w:firstLine="0"/>
        <w:jc w:val="left"/>
        <w:rPr>
          <w:rFonts w:ascii="Calibri" w:hAnsi="Calibri" w:cs="Calibri"/>
          <w:b/>
          <w:sz w:val="84"/>
          <w:szCs w:val="84"/>
        </w:rPr>
      </w:pPr>
      <w:r w:rsidRPr="00AE76B5">
        <w:rPr>
          <w:rFonts w:ascii="Calibri" w:eastAsia="Cambria" w:hAnsi="Calibri" w:cs="Calibri"/>
          <w:color w:val="4F81BD"/>
          <w:sz w:val="84"/>
          <w:szCs w:val="84"/>
        </w:rPr>
        <w:t>202</w:t>
      </w:r>
      <w:r w:rsidR="00945BAB">
        <w:rPr>
          <w:rFonts w:ascii="Calibri" w:eastAsia="Cambria" w:hAnsi="Calibri" w:cs="Calibri"/>
          <w:color w:val="4F81BD"/>
          <w:sz w:val="84"/>
          <w:szCs w:val="84"/>
        </w:rPr>
        <w:t>5</w:t>
      </w:r>
      <w:r w:rsidRPr="00AE76B5">
        <w:rPr>
          <w:rFonts w:ascii="Calibri" w:eastAsia="Cambria" w:hAnsi="Calibri" w:cs="Calibri"/>
          <w:color w:val="4F81BD"/>
          <w:sz w:val="84"/>
          <w:szCs w:val="84"/>
        </w:rPr>
        <w:t>/202</w:t>
      </w:r>
      <w:r w:rsidR="00945BAB">
        <w:rPr>
          <w:rFonts w:ascii="Calibri" w:eastAsia="Cambria" w:hAnsi="Calibri" w:cs="Calibri"/>
          <w:color w:val="4F81BD"/>
          <w:sz w:val="84"/>
          <w:szCs w:val="84"/>
        </w:rPr>
        <w:t>6</w:t>
      </w:r>
    </w:p>
    <w:p w14:paraId="748DD297"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7FD4DACB"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3DAAC56"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17122C32"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F36428C"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4FA3BA2B"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616DA7E"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13542B21"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78C86DA3"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33930F8"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17559E52"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1438C6A0"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7044B954"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55CB065"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B2E3FD6"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F37DDAF"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79E99762"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64452788"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494B8AAA"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72873E3D"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40F254DD"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5D5BA623"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5729DE22" w14:textId="77777777" w:rsidR="00AE76B5" w:rsidRPr="00AE76B5" w:rsidRDefault="00AE76B5" w:rsidP="00AE76B5">
      <w:pPr>
        <w:spacing w:after="0" w:line="240" w:lineRule="auto"/>
        <w:ind w:left="0" w:right="0" w:firstLine="0"/>
        <w:jc w:val="left"/>
        <w:rPr>
          <w:rFonts w:ascii="Calibri" w:hAnsi="Calibri" w:cs="Calibri"/>
          <w:b/>
          <w:sz w:val="24"/>
          <w:szCs w:val="24"/>
        </w:rPr>
      </w:pPr>
    </w:p>
    <w:tbl>
      <w:tblPr>
        <w:tblStyle w:val="TableGrid"/>
        <w:tblW w:w="0" w:type="auto"/>
        <w:tblInd w:w="302" w:type="dxa"/>
        <w:tblLook w:val="04A0" w:firstRow="1" w:lastRow="0" w:firstColumn="1" w:lastColumn="0" w:noHBand="0" w:noVBand="1"/>
      </w:tblPr>
      <w:tblGrid>
        <w:gridCol w:w="4848"/>
        <w:gridCol w:w="4848"/>
      </w:tblGrid>
      <w:tr w:rsidR="00AE76B5" w:rsidRPr="00AE76B5" w14:paraId="6CF390E1" w14:textId="77777777" w:rsidTr="00AA4A9E">
        <w:tc>
          <w:tcPr>
            <w:tcW w:w="4848" w:type="dxa"/>
          </w:tcPr>
          <w:p w14:paraId="7C3BA85F" w14:textId="77777777" w:rsidR="00AE76B5" w:rsidRPr="00511D9A" w:rsidRDefault="00AE76B5" w:rsidP="00AE76B5">
            <w:pPr>
              <w:spacing w:before="40" w:after="40" w:line="240" w:lineRule="auto"/>
              <w:ind w:left="0" w:right="0" w:firstLine="0"/>
              <w:rPr>
                <w:rFonts w:ascii="Calibri" w:hAnsi="Calibri" w:cs="Calibri"/>
                <w:b/>
                <w:sz w:val="24"/>
              </w:rPr>
            </w:pPr>
            <w:r w:rsidRPr="00511D9A">
              <w:rPr>
                <w:rFonts w:ascii="Calibri" w:hAnsi="Calibri" w:cs="Calibri"/>
                <w:b/>
                <w:sz w:val="24"/>
              </w:rPr>
              <w:t>Governor responsible:</w:t>
            </w:r>
          </w:p>
        </w:tc>
        <w:tc>
          <w:tcPr>
            <w:tcW w:w="4848" w:type="dxa"/>
          </w:tcPr>
          <w:p w14:paraId="17B7458B" w14:textId="508DF5BC" w:rsidR="00AE76B5" w:rsidRPr="006801F5" w:rsidRDefault="00173D4E" w:rsidP="00AE76B5">
            <w:pPr>
              <w:spacing w:before="40" w:after="40" w:line="240" w:lineRule="auto"/>
              <w:ind w:left="0" w:right="0" w:firstLine="0"/>
              <w:rPr>
                <w:rFonts w:ascii="Calibri" w:hAnsi="Calibri" w:cs="Calibri"/>
                <w:bCs/>
                <w:sz w:val="24"/>
                <w:highlight w:val="yellow"/>
              </w:rPr>
            </w:pPr>
            <w:r>
              <w:rPr>
                <w:rFonts w:ascii="Calibri" w:hAnsi="Calibri" w:cs="Calibri"/>
                <w:bCs/>
                <w:sz w:val="24"/>
              </w:rPr>
              <w:t xml:space="preserve">Jane </w:t>
            </w:r>
            <w:r w:rsidR="00DF29C7">
              <w:rPr>
                <w:rFonts w:ascii="Calibri" w:hAnsi="Calibri" w:cs="Calibri"/>
                <w:bCs/>
                <w:sz w:val="24"/>
              </w:rPr>
              <w:t>Hobley</w:t>
            </w:r>
          </w:p>
        </w:tc>
      </w:tr>
      <w:tr w:rsidR="00AE76B5" w:rsidRPr="00AE76B5" w14:paraId="2380AA4F" w14:textId="77777777" w:rsidTr="00AA4A9E">
        <w:tc>
          <w:tcPr>
            <w:tcW w:w="4848" w:type="dxa"/>
          </w:tcPr>
          <w:p w14:paraId="5709E818" w14:textId="77777777" w:rsidR="00AE76B5" w:rsidRPr="00511D9A" w:rsidRDefault="00AE76B5" w:rsidP="00AE76B5">
            <w:pPr>
              <w:spacing w:before="40" w:after="40" w:line="240" w:lineRule="auto"/>
              <w:ind w:left="0" w:right="0" w:firstLine="0"/>
              <w:rPr>
                <w:rFonts w:ascii="Calibri" w:hAnsi="Calibri" w:cs="Calibri"/>
                <w:b/>
                <w:sz w:val="24"/>
              </w:rPr>
            </w:pPr>
            <w:r w:rsidRPr="00511D9A">
              <w:rPr>
                <w:rFonts w:ascii="Calibri" w:hAnsi="Calibri" w:cs="Calibri"/>
                <w:b/>
                <w:sz w:val="24"/>
              </w:rPr>
              <w:t>Date policy reviewed</w:t>
            </w:r>
          </w:p>
        </w:tc>
        <w:tc>
          <w:tcPr>
            <w:tcW w:w="4848" w:type="dxa"/>
          </w:tcPr>
          <w:p w14:paraId="3219D156" w14:textId="0DF440ED" w:rsidR="00AE76B5" w:rsidRPr="006801F5" w:rsidRDefault="00A70370" w:rsidP="00AE76B5">
            <w:pPr>
              <w:spacing w:before="40" w:after="40" w:line="240" w:lineRule="auto"/>
              <w:ind w:left="0" w:right="0" w:firstLine="0"/>
              <w:rPr>
                <w:rFonts w:ascii="Calibri" w:hAnsi="Calibri" w:cs="Calibri"/>
                <w:bCs/>
                <w:sz w:val="24"/>
              </w:rPr>
            </w:pPr>
            <w:r>
              <w:rPr>
                <w:rFonts w:ascii="Calibri" w:hAnsi="Calibri" w:cs="Calibri"/>
                <w:bCs/>
                <w:sz w:val="24"/>
              </w:rPr>
              <w:t xml:space="preserve">February </w:t>
            </w:r>
            <w:r w:rsidR="00945BAB">
              <w:rPr>
                <w:rFonts w:ascii="Calibri" w:hAnsi="Calibri" w:cs="Calibri"/>
                <w:bCs/>
                <w:sz w:val="24"/>
              </w:rPr>
              <w:t>2026</w:t>
            </w:r>
          </w:p>
        </w:tc>
      </w:tr>
      <w:tr w:rsidR="00AE76B5" w:rsidRPr="00AE76B5" w14:paraId="41C4E69E" w14:textId="77777777" w:rsidTr="00AA4A9E">
        <w:tc>
          <w:tcPr>
            <w:tcW w:w="4848" w:type="dxa"/>
          </w:tcPr>
          <w:p w14:paraId="1A1258EA" w14:textId="77777777" w:rsidR="00AE76B5" w:rsidRPr="00511D9A" w:rsidRDefault="00AE76B5" w:rsidP="00AE76B5">
            <w:pPr>
              <w:spacing w:before="40" w:after="40" w:line="240" w:lineRule="auto"/>
              <w:ind w:left="0" w:right="0" w:firstLine="0"/>
              <w:rPr>
                <w:rFonts w:ascii="Calibri" w:hAnsi="Calibri" w:cs="Calibri"/>
                <w:b/>
                <w:sz w:val="24"/>
              </w:rPr>
            </w:pPr>
            <w:r w:rsidRPr="00511D9A">
              <w:rPr>
                <w:rFonts w:ascii="Calibri" w:hAnsi="Calibri" w:cs="Calibri"/>
                <w:b/>
                <w:sz w:val="24"/>
              </w:rPr>
              <w:t>Next review date:</w:t>
            </w:r>
          </w:p>
        </w:tc>
        <w:tc>
          <w:tcPr>
            <w:tcW w:w="4848" w:type="dxa"/>
          </w:tcPr>
          <w:p w14:paraId="4CE9D609" w14:textId="11243E10" w:rsidR="00AE76B5" w:rsidRPr="006801F5" w:rsidRDefault="00A70370" w:rsidP="00AE76B5">
            <w:pPr>
              <w:spacing w:before="40" w:after="40" w:line="240" w:lineRule="auto"/>
              <w:ind w:left="0" w:right="0" w:firstLine="0"/>
              <w:rPr>
                <w:rFonts w:ascii="Calibri" w:hAnsi="Calibri" w:cs="Calibri"/>
                <w:bCs/>
                <w:sz w:val="24"/>
              </w:rPr>
            </w:pPr>
            <w:r>
              <w:rPr>
                <w:rFonts w:ascii="Calibri" w:hAnsi="Calibri" w:cs="Calibri"/>
                <w:bCs/>
                <w:sz w:val="24"/>
              </w:rPr>
              <w:t>February</w:t>
            </w:r>
            <w:r w:rsidR="00945BAB">
              <w:rPr>
                <w:rFonts w:ascii="Calibri" w:hAnsi="Calibri" w:cs="Calibri"/>
                <w:bCs/>
                <w:sz w:val="24"/>
              </w:rPr>
              <w:t xml:space="preserve"> 202</w:t>
            </w:r>
            <w:r w:rsidR="00437E80">
              <w:rPr>
                <w:rFonts w:ascii="Calibri" w:hAnsi="Calibri" w:cs="Calibri"/>
                <w:bCs/>
                <w:sz w:val="24"/>
              </w:rPr>
              <w:t>7</w:t>
            </w:r>
          </w:p>
        </w:tc>
      </w:tr>
    </w:tbl>
    <w:p w14:paraId="622A3E9D" w14:textId="2AF3C988" w:rsidR="00AE76B5" w:rsidRPr="003337C7" w:rsidRDefault="00AE76B5" w:rsidP="00AE76B5">
      <w:pPr>
        <w:spacing w:after="0" w:line="240" w:lineRule="auto"/>
        <w:ind w:left="0" w:right="0" w:firstLine="0"/>
        <w:rPr>
          <w:rFonts w:ascii="Calibri" w:hAnsi="Calibri" w:cs="Calibri"/>
          <w:b/>
          <w:bCs/>
          <w:sz w:val="32"/>
          <w:szCs w:val="32"/>
        </w:rPr>
      </w:pPr>
      <w:r>
        <w:rPr>
          <w:rFonts w:ascii="Calibri" w:hAnsi="Calibri" w:cs="Calibri"/>
          <w:b/>
          <w:sz w:val="24"/>
          <w:szCs w:val="24"/>
        </w:rPr>
        <w:br w:type="page"/>
      </w:r>
      <w:bookmarkStart w:id="0" w:name="_Toc520186047"/>
      <w:bookmarkStart w:id="1" w:name="_Toc141805836"/>
      <w:r w:rsidRPr="003337C7">
        <w:rPr>
          <w:rFonts w:ascii="Calibri" w:hAnsi="Calibri" w:cs="Calibri"/>
          <w:b/>
          <w:bCs/>
          <w:sz w:val="32"/>
          <w:szCs w:val="32"/>
        </w:rPr>
        <w:lastRenderedPageBreak/>
        <w:t>Contents</w:t>
      </w:r>
    </w:p>
    <w:p w14:paraId="7408178B" w14:textId="77777777" w:rsidR="00AE76B5" w:rsidRDefault="00AE76B5" w:rsidP="00981D72">
      <w:pPr>
        <w:spacing w:after="0" w:line="240" w:lineRule="auto"/>
        <w:ind w:left="0" w:right="0" w:firstLine="0"/>
        <w:rPr>
          <w:rFonts w:ascii="Calibri" w:hAnsi="Calibri" w:cs="Calibri"/>
        </w:rPr>
      </w:pPr>
    </w:p>
    <w:p w14:paraId="1ED1C549" w14:textId="1DF08202" w:rsidR="00FD5115" w:rsidRPr="00FD5115" w:rsidRDefault="00981D72">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r w:rsidRPr="00FD5115">
        <w:rPr>
          <w:rFonts w:ascii="Calibri" w:hAnsi="Calibri" w:cs="Calibri"/>
          <w:sz w:val="24"/>
          <w:szCs w:val="24"/>
        </w:rPr>
        <w:fldChar w:fldCharType="begin"/>
      </w:r>
      <w:r w:rsidRPr="00FD5115">
        <w:rPr>
          <w:rFonts w:ascii="Calibri" w:hAnsi="Calibri" w:cs="Calibri"/>
          <w:sz w:val="24"/>
          <w:szCs w:val="24"/>
        </w:rPr>
        <w:instrText xml:space="preserve"> TOC \o "1-3" \h \z \u </w:instrText>
      </w:r>
      <w:r w:rsidRPr="00FD5115">
        <w:rPr>
          <w:rFonts w:ascii="Calibri" w:hAnsi="Calibri" w:cs="Calibri"/>
          <w:sz w:val="24"/>
          <w:szCs w:val="24"/>
        </w:rPr>
        <w:fldChar w:fldCharType="separate"/>
      </w:r>
      <w:hyperlink w:anchor="_Toc221199083" w:history="1">
        <w:r w:rsidR="00FD5115" w:rsidRPr="00FD5115">
          <w:rPr>
            <w:rStyle w:val="Hyperlink"/>
            <w:rFonts w:ascii="Calibri" w:hAnsi="Calibri" w:cs="Calibri"/>
            <w:noProof/>
            <w:sz w:val="24"/>
            <w:szCs w:val="24"/>
          </w:rPr>
          <w:t>1.</w:t>
        </w:r>
        <w:r w:rsidR="00FD5115" w:rsidRPr="00FD5115">
          <w:rPr>
            <w:rFonts w:ascii="Calibri" w:eastAsiaTheme="minorEastAsia" w:hAnsi="Calibri" w:cs="Calibri"/>
            <w:noProof/>
            <w:color w:val="auto"/>
            <w:kern w:val="2"/>
            <w:sz w:val="24"/>
            <w:szCs w:val="24"/>
            <w14:ligatures w14:val="standardContextual"/>
          </w:rPr>
          <w:tab/>
        </w:r>
        <w:r w:rsidR="00FD5115" w:rsidRPr="00FD5115">
          <w:rPr>
            <w:rStyle w:val="Hyperlink"/>
            <w:rFonts w:ascii="Calibri" w:hAnsi="Calibri" w:cs="Calibri"/>
            <w:noProof/>
            <w:sz w:val="24"/>
            <w:szCs w:val="24"/>
          </w:rPr>
          <w:t>Scope</w:t>
        </w:r>
        <w:r w:rsidR="00FD5115" w:rsidRPr="00FD5115">
          <w:rPr>
            <w:rFonts w:ascii="Calibri" w:hAnsi="Calibri" w:cs="Calibri"/>
            <w:noProof/>
            <w:webHidden/>
            <w:sz w:val="24"/>
            <w:szCs w:val="24"/>
          </w:rPr>
          <w:tab/>
        </w:r>
        <w:r w:rsidR="00FD5115" w:rsidRPr="00FD5115">
          <w:rPr>
            <w:rFonts w:ascii="Calibri" w:hAnsi="Calibri" w:cs="Calibri"/>
            <w:noProof/>
            <w:webHidden/>
            <w:sz w:val="24"/>
            <w:szCs w:val="24"/>
          </w:rPr>
          <w:fldChar w:fldCharType="begin"/>
        </w:r>
        <w:r w:rsidR="00FD5115" w:rsidRPr="00FD5115">
          <w:rPr>
            <w:rFonts w:ascii="Calibri" w:hAnsi="Calibri" w:cs="Calibri"/>
            <w:noProof/>
            <w:webHidden/>
            <w:sz w:val="24"/>
            <w:szCs w:val="24"/>
          </w:rPr>
          <w:instrText xml:space="preserve"> PAGEREF _Toc221199083 \h </w:instrText>
        </w:r>
        <w:r w:rsidR="00FD5115" w:rsidRPr="00FD5115">
          <w:rPr>
            <w:rFonts w:ascii="Calibri" w:hAnsi="Calibri" w:cs="Calibri"/>
            <w:noProof/>
            <w:webHidden/>
            <w:sz w:val="24"/>
            <w:szCs w:val="24"/>
          </w:rPr>
        </w:r>
        <w:r w:rsidR="00FD5115" w:rsidRPr="00FD5115">
          <w:rPr>
            <w:rFonts w:ascii="Calibri" w:hAnsi="Calibri" w:cs="Calibri"/>
            <w:noProof/>
            <w:webHidden/>
            <w:sz w:val="24"/>
            <w:szCs w:val="24"/>
          </w:rPr>
          <w:fldChar w:fldCharType="separate"/>
        </w:r>
        <w:r w:rsidR="002E7AA6">
          <w:rPr>
            <w:rFonts w:ascii="Calibri" w:hAnsi="Calibri" w:cs="Calibri"/>
            <w:noProof/>
            <w:webHidden/>
            <w:sz w:val="24"/>
            <w:szCs w:val="24"/>
          </w:rPr>
          <w:t>1</w:t>
        </w:r>
        <w:r w:rsidR="00FD5115" w:rsidRPr="00FD5115">
          <w:rPr>
            <w:rFonts w:ascii="Calibri" w:hAnsi="Calibri" w:cs="Calibri"/>
            <w:noProof/>
            <w:webHidden/>
            <w:sz w:val="24"/>
            <w:szCs w:val="24"/>
          </w:rPr>
          <w:fldChar w:fldCharType="end"/>
        </w:r>
      </w:hyperlink>
    </w:p>
    <w:p w14:paraId="708A366B" w14:textId="0AB8221A" w:rsidR="00FD5115" w:rsidRPr="00FD5115" w:rsidRDefault="00FD5115">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hyperlink w:anchor="_Toc221199084" w:history="1">
        <w:r w:rsidRPr="00FD5115">
          <w:rPr>
            <w:rStyle w:val="Hyperlink"/>
            <w:rFonts w:ascii="Calibri" w:hAnsi="Calibri" w:cs="Calibri"/>
            <w:noProof/>
            <w:sz w:val="24"/>
            <w:szCs w:val="24"/>
          </w:rPr>
          <w:t>2.</w:t>
        </w:r>
        <w:r w:rsidRPr="00FD5115">
          <w:rPr>
            <w:rFonts w:ascii="Calibri" w:eastAsiaTheme="minorEastAsia" w:hAnsi="Calibri" w:cs="Calibri"/>
            <w:noProof/>
            <w:color w:val="auto"/>
            <w:kern w:val="2"/>
            <w:sz w:val="24"/>
            <w:szCs w:val="24"/>
            <w14:ligatures w14:val="standardContextual"/>
          </w:rPr>
          <w:tab/>
        </w:r>
        <w:r w:rsidRPr="00FD5115">
          <w:rPr>
            <w:rStyle w:val="Hyperlink"/>
            <w:rFonts w:ascii="Calibri" w:hAnsi="Calibri" w:cs="Calibri"/>
            <w:noProof/>
            <w:sz w:val="24"/>
            <w:szCs w:val="24"/>
          </w:rPr>
          <w:t>The Complaint Process</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_Toc221199084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1</w:t>
        </w:r>
        <w:r w:rsidRPr="00FD5115">
          <w:rPr>
            <w:rFonts w:ascii="Calibri" w:hAnsi="Calibri" w:cs="Calibri"/>
            <w:noProof/>
            <w:webHidden/>
            <w:sz w:val="24"/>
            <w:szCs w:val="24"/>
          </w:rPr>
          <w:fldChar w:fldCharType="end"/>
        </w:r>
      </w:hyperlink>
    </w:p>
    <w:p w14:paraId="015689DB" w14:textId="1E8B6F65" w:rsidR="00FD5115" w:rsidRPr="00FD5115" w:rsidRDefault="00FD5115">
      <w:pPr>
        <w:pStyle w:val="TOC2"/>
        <w:rPr>
          <w:rFonts w:eastAsiaTheme="minorEastAsia"/>
          <w:kern w:val="2"/>
          <w:lang w:eastAsia="en-GB"/>
          <w14:ligatures w14:val="standardContextual"/>
        </w:rPr>
      </w:pPr>
      <w:hyperlink w:anchor="_Toc221199085" w:history="1">
        <w:r w:rsidRPr="00FD5115">
          <w:rPr>
            <w:rStyle w:val="Hyperlink"/>
          </w:rPr>
          <w:t>Stage 1 – Informal ‘Listen and Respond’</w:t>
        </w:r>
        <w:r w:rsidRPr="00FD5115">
          <w:rPr>
            <w:webHidden/>
          </w:rPr>
          <w:tab/>
        </w:r>
        <w:r w:rsidRPr="00FD5115">
          <w:rPr>
            <w:webHidden/>
          </w:rPr>
          <w:fldChar w:fldCharType="begin"/>
        </w:r>
        <w:r w:rsidRPr="00FD5115">
          <w:rPr>
            <w:webHidden/>
          </w:rPr>
          <w:instrText xml:space="preserve"> PAGEREF _Toc221199085 \h </w:instrText>
        </w:r>
        <w:r w:rsidRPr="00FD5115">
          <w:rPr>
            <w:webHidden/>
          </w:rPr>
        </w:r>
        <w:r w:rsidRPr="00FD5115">
          <w:rPr>
            <w:webHidden/>
          </w:rPr>
          <w:fldChar w:fldCharType="separate"/>
        </w:r>
        <w:r w:rsidR="002E7AA6">
          <w:rPr>
            <w:webHidden/>
          </w:rPr>
          <w:t>1</w:t>
        </w:r>
        <w:r w:rsidRPr="00FD5115">
          <w:rPr>
            <w:webHidden/>
          </w:rPr>
          <w:fldChar w:fldCharType="end"/>
        </w:r>
      </w:hyperlink>
    </w:p>
    <w:p w14:paraId="6FF34815" w14:textId="54D117BD" w:rsidR="00FD5115" w:rsidRPr="00FD5115" w:rsidRDefault="00FD5115">
      <w:pPr>
        <w:pStyle w:val="TOC2"/>
        <w:rPr>
          <w:rFonts w:eastAsiaTheme="minorEastAsia"/>
          <w:kern w:val="2"/>
          <w:lang w:eastAsia="en-GB"/>
          <w14:ligatures w14:val="standardContextual"/>
        </w:rPr>
      </w:pPr>
      <w:hyperlink w:anchor="_Toc221199086" w:history="1">
        <w:r w:rsidRPr="00FD5115">
          <w:rPr>
            <w:rStyle w:val="Hyperlink"/>
          </w:rPr>
          <w:t>Stage 2 – Formal – Investigate and Respond</w:t>
        </w:r>
        <w:r w:rsidRPr="00FD5115">
          <w:rPr>
            <w:webHidden/>
          </w:rPr>
          <w:tab/>
        </w:r>
        <w:r w:rsidRPr="00FD5115">
          <w:rPr>
            <w:webHidden/>
          </w:rPr>
          <w:fldChar w:fldCharType="begin"/>
        </w:r>
        <w:r w:rsidRPr="00FD5115">
          <w:rPr>
            <w:webHidden/>
          </w:rPr>
          <w:instrText xml:space="preserve"> PAGEREF _Toc221199086 \h </w:instrText>
        </w:r>
        <w:r w:rsidRPr="00FD5115">
          <w:rPr>
            <w:webHidden/>
          </w:rPr>
        </w:r>
        <w:r w:rsidRPr="00FD5115">
          <w:rPr>
            <w:webHidden/>
          </w:rPr>
          <w:fldChar w:fldCharType="separate"/>
        </w:r>
        <w:r w:rsidR="002E7AA6">
          <w:rPr>
            <w:webHidden/>
          </w:rPr>
          <w:t>2</w:t>
        </w:r>
        <w:r w:rsidRPr="00FD5115">
          <w:rPr>
            <w:webHidden/>
          </w:rPr>
          <w:fldChar w:fldCharType="end"/>
        </w:r>
      </w:hyperlink>
    </w:p>
    <w:p w14:paraId="6321504E" w14:textId="3621BB65" w:rsidR="00FD5115" w:rsidRPr="00FD5115" w:rsidRDefault="00FD5115">
      <w:pPr>
        <w:pStyle w:val="TOC2"/>
        <w:rPr>
          <w:rFonts w:eastAsiaTheme="minorEastAsia"/>
          <w:kern w:val="2"/>
          <w:lang w:eastAsia="en-GB"/>
          <w14:ligatures w14:val="standardContextual"/>
        </w:rPr>
      </w:pPr>
      <w:hyperlink w:anchor="_Toc221199087" w:history="1">
        <w:r w:rsidRPr="00FD5115">
          <w:rPr>
            <w:rStyle w:val="Hyperlink"/>
          </w:rPr>
          <w:t>Stage 3 – Formal – Panel Hearing</w:t>
        </w:r>
        <w:r w:rsidRPr="00FD5115">
          <w:rPr>
            <w:webHidden/>
          </w:rPr>
          <w:tab/>
        </w:r>
        <w:r w:rsidRPr="00FD5115">
          <w:rPr>
            <w:webHidden/>
          </w:rPr>
          <w:fldChar w:fldCharType="begin"/>
        </w:r>
        <w:r w:rsidRPr="00FD5115">
          <w:rPr>
            <w:webHidden/>
          </w:rPr>
          <w:instrText xml:space="preserve"> PAGEREF _Toc221199087 \h </w:instrText>
        </w:r>
        <w:r w:rsidRPr="00FD5115">
          <w:rPr>
            <w:webHidden/>
          </w:rPr>
        </w:r>
        <w:r w:rsidRPr="00FD5115">
          <w:rPr>
            <w:webHidden/>
          </w:rPr>
          <w:fldChar w:fldCharType="separate"/>
        </w:r>
        <w:r w:rsidR="002E7AA6">
          <w:rPr>
            <w:webHidden/>
          </w:rPr>
          <w:t>3</w:t>
        </w:r>
        <w:r w:rsidRPr="00FD5115">
          <w:rPr>
            <w:webHidden/>
          </w:rPr>
          <w:fldChar w:fldCharType="end"/>
        </w:r>
      </w:hyperlink>
    </w:p>
    <w:p w14:paraId="10129D53" w14:textId="079219D7" w:rsidR="00FD5115" w:rsidRPr="00FD5115" w:rsidRDefault="00FD5115">
      <w:pPr>
        <w:pStyle w:val="TOC2"/>
        <w:rPr>
          <w:rFonts w:eastAsiaTheme="minorEastAsia"/>
          <w:kern w:val="2"/>
          <w:lang w:eastAsia="en-GB"/>
          <w14:ligatures w14:val="standardContextual"/>
        </w:rPr>
      </w:pPr>
      <w:hyperlink w:anchor="_Toc221199088" w:history="1">
        <w:r w:rsidRPr="00FD5115">
          <w:rPr>
            <w:rStyle w:val="Hyperlink"/>
          </w:rPr>
          <w:t>Complaints about Individual Governors or the Local Governing Body (LGB)</w:t>
        </w:r>
        <w:r w:rsidRPr="00FD5115">
          <w:rPr>
            <w:webHidden/>
          </w:rPr>
          <w:tab/>
        </w:r>
        <w:r w:rsidRPr="00FD5115">
          <w:rPr>
            <w:webHidden/>
          </w:rPr>
          <w:fldChar w:fldCharType="begin"/>
        </w:r>
        <w:r w:rsidRPr="00FD5115">
          <w:rPr>
            <w:webHidden/>
          </w:rPr>
          <w:instrText xml:space="preserve"> PAGEREF _Toc221199088 \h </w:instrText>
        </w:r>
        <w:r w:rsidRPr="00FD5115">
          <w:rPr>
            <w:webHidden/>
          </w:rPr>
        </w:r>
        <w:r w:rsidRPr="00FD5115">
          <w:rPr>
            <w:webHidden/>
          </w:rPr>
          <w:fldChar w:fldCharType="separate"/>
        </w:r>
        <w:r w:rsidR="002E7AA6">
          <w:rPr>
            <w:webHidden/>
          </w:rPr>
          <w:t>5</w:t>
        </w:r>
        <w:r w:rsidRPr="00FD5115">
          <w:rPr>
            <w:webHidden/>
          </w:rPr>
          <w:fldChar w:fldCharType="end"/>
        </w:r>
      </w:hyperlink>
    </w:p>
    <w:p w14:paraId="352A3C97" w14:textId="1CFF4918" w:rsidR="00FD5115" w:rsidRPr="00FD5115" w:rsidRDefault="00FD5115">
      <w:pPr>
        <w:pStyle w:val="TOC2"/>
        <w:rPr>
          <w:rFonts w:eastAsiaTheme="minorEastAsia"/>
          <w:kern w:val="2"/>
          <w:lang w:eastAsia="en-GB"/>
          <w14:ligatures w14:val="standardContextual"/>
        </w:rPr>
      </w:pPr>
      <w:hyperlink w:anchor="_Toc221199089" w:history="1">
        <w:r w:rsidRPr="00FD5115">
          <w:rPr>
            <w:rStyle w:val="Hyperlink"/>
          </w:rPr>
          <w:t>Complaints about the Chief Executive Officer (CEO), United Learning Officers or Central Team</w:t>
        </w:r>
        <w:r w:rsidRPr="00FD5115">
          <w:rPr>
            <w:webHidden/>
          </w:rPr>
          <w:tab/>
        </w:r>
        <w:r w:rsidRPr="00FD5115">
          <w:rPr>
            <w:webHidden/>
          </w:rPr>
          <w:fldChar w:fldCharType="begin"/>
        </w:r>
        <w:r w:rsidRPr="00FD5115">
          <w:rPr>
            <w:webHidden/>
          </w:rPr>
          <w:instrText xml:space="preserve"> PAGEREF _Toc221199089 \h </w:instrText>
        </w:r>
        <w:r w:rsidRPr="00FD5115">
          <w:rPr>
            <w:webHidden/>
          </w:rPr>
        </w:r>
        <w:r w:rsidRPr="00FD5115">
          <w:rPr>
            <w:webHidden/>
          </w:rPr>
          <w:fldChar w:fldCharType="separate"/>
        </w:r>
        <w:r w:rsidR="002E7AA6">
          <w:rPr>
            <w:webHidden/>
          </w:rPr>
          <w:t>5</w:t>
        </w:r>
        <w:r w:rsidRPr="00FD5115">
          <w:rPr>
            <w:webHidden/>
          </w:rPr>
          <w:fldChar w:fldCharType="end"/>
        </w:r>
      </w:hyperlink>
    </w:p>
    <w:p w14:paraId="3063329D" w14:textId="106C3387" w:rsidR="00FD5115" w:rsidRPr="00FD5115" w:rsidRDefault="00FD5115">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hyperlink w:anchor="_Toc221199090" w:history="1">
        <w:r w:rsidRPr="00FD5115">
          <w:rPr>
            <w:rStyle w:val="Hyperlink"/>
            <w:rFonts w:ascii="Calibri" w:hAnsi="Calibri" w:cs="Calibri"/>
            <w:noProof/>
            <w:sz w:val="24"/>
            <w:szCs w:val="24"/>
          </w:rPr>
          <w:t>3.</w:t>
        </w:r>
        <w:r w:rsidRPr="00FD5115">
          <w:rPr>
            <w:rFonts w:ascii="Calibri" w:eastAsiaTheme="minorEastAsia" w:hAnsi="Calibri" w:cs="Calibri"/>
            <w:noProof/>
            <w:color w:val="auto"/>
            <w:kern w:val="2"/>
            <w:sz w:val="24"/>
            <w:szCs w:val="24"/>
            <w14:ligatures w14:val="standardContextual"/>
          </w:rPr>
          <w:tab/>
        </w:r>
        <w:r w:rsidRPr="00FD5115">
          <w:rPr>
            <w:rStyle w:val="Hyperlink"/>
            <w:rFonts w:ascii="Calibri" w:hAnsi="Calibri" w:cs="Calibri"/>
            <w:noProof/>
            <w:sz w:val="24"/>
            <w:szCs w:val="24"/>
          </w:rPr>
          <w:t>Right of Appeal</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_Toc221199090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5</w:t>
        </w:r>
        <w:r w:rsidRPr="00FD5115">
          <w:rPr>
            <w:rFonts w:ascii="Calibri" w:hAnsi="Calibri" w:cs="Calibri"/>
            <w:noProof/>
            <w:webHidden/>
            <w:sz w:val="24"/>
            <w:szCs w:val="24"/>
          </w:rPr>
          <w:fldChar w:fldCharType="end"/>
        </w:r>
      </w:hyperlink>
    </w:p>
    <w:p w14:paraId="68998EFE" w14:textId="2E7BF02D" w:rsidR="00FD5115" w:rsidRPr="00FD5115" w:rsidRDefault="00FD5115">
      <w:pPr>
        <w:pStyle w:val="TOC2"/>
        <w:rPr>
          <w:rFonts w:eastAsiaTheme="minorEastAsia"/>
          <w:kern w:val="2"/>
          <w:lang w:eastAsia="en-GB"/>
          <w14:ligatures w14:val="standardContextual"/>
        </w:rPr>
      </w:pPr>
      <w:hyperlink w:anchor="_Toc221199091" w:history="1">
        <w:r w:rsidRPr="00FD5115">
          <w:rPr>
            <w:rStyle w:val="Hyperlink"/>
          </w:rPr>
          <w:t>Appeal to the Central Office of United Learning</w:t>
        </w:r>
        <w:r w:rsidRPr="00FD5115">
          <w:rPr>
            <w:webHidden/>
          </w:rPr>
          <w:tab/>
        </w:r>
        <w:r w:rsidRPr="00FD5115">
          <w:rPr>
            <w:webHidden/>
          </w:rPr>
          <w:fldChar w:fldCharType="begin"/>
        </w:r>
        <w:r w:rsidRPr="00FD5115">
          <w:rPr>
            <w:webHidden/>
          </w:rPr>
          <w:instrText xml:space="preserve"> PAGEREF _Toc221199091 \h </w:instrText>
        </w:r>
        <w:r w:rsidRPr="00FD5115">
          <w:rPr>
            <w:webHidden/>
          </w:rPr>
        </w:r>
        <w:r w:rsidRPr="00FD5115">
          <w:rPr>
            <w:webHidden/>
          </w:rPr>
          <w:fldChar w:fldCharType="separate"/>
        </w:r>
        <w:r w:rsidR="002E7AA6">
          <w:rPr>
            <w:webHidden/>
          </w:rPr>
          <w:t>5</w:t>
        </w:r>
        <w:r w:rsidRPr="00FD5115">
          <w:rPr>
            <w:webHidden/>
          </w:rPr>
          <w:fldChar w:fldCharType="end"/>
        </w:r>
      </w:hyperlink>
    </w:p>
    <w:p w14:paraId="660F9DEF" w14:textId="6964298E" w:rsidR="00FD5115" w:rsidRPr="00FD5115" w:rsidRDefault="00FD5115">
      <w:pPr>
        <w:pStyle w:val="TOC2"/>
        <w:rPr>
          <w:rFonts w:eastAsiaTheme="minorEastAsia"/>
          <w:kern w:val="2"/>
          <w:lang w:eastAsia="en-GB"/>
          <w14:ligatures w14:val="standardContextual"/>
        </w:rPr>
      </w:pPr>
      <w:hyperlink w:anchor="_Toc221199092" w:history="1">
        <w:r w:rsidRPr="00FD5115">
          <w:rPr>
            <w:rStyle w:val="Hyperlink"/>
          </w:rPr>
          <w:t>Appeal to the Department for Education (DfE)</w:t>
        </w:r>
        <w:r w:rsidRPr="00FD5115">
          <w:rPr>
            <w:webHidden/>
          </w:rPr>
          <w:tab/>
        </w:r>
        <w:r w:rsidRPr="00FD5115">
          <w:rPr>
            <w:webHidden/>
          </w:rPr>
          <w:fldChar w:fldCharType="begin"/>
        </w:r>
        <w:r w:rsidRPr="00FD5115">
          <w:rPr>
            <w:webHidden/>
          </w:rPr>
          <w:instrText xml:space="preserve"> PAGEREF _Toc221199092 \h </w:instrText>
        </w:r>
        <w:r w:rsidRPr="00FD5115">
          <w:rPr>
            <w:webHidden/>
          </w:rPr>
        </w:r>
        <w:r w:rsidRPr="00FD5115">
          <w:rPr>
            <w:webHidden/>
          </w:rPr>
          <w:fldChar w:fldCharType="separate"/>
        </w:r>
        <w:r w:rsidR="002E7AA6">
          <w:rPr>
            <w:webHidden/>
          </w:rPr>
          <w:t>6</w:t>
        </w:r>
        <w:r w:rsidRPr="00FD5115">
          <w:rPr>
            <w:webHidden/>
          </w:rPr>
          <w:fldChar w:fldCharType="end"/>
        </w:r>
      </w:hyperlink>
    </w:p>
    <w:p w14:paraId="002AB6BD" w14:textId="545766F8" w:rsidR="00FD5115" w:rsidRPr="00FD5115" w:rsidRDefault="00FD5115">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hyperlink w:anchor="_Toc221199093" w:history="1">
        <w:r w:rsidRPr="00FD5115">
          <w:rPr>
            <w:rStyle w:val="Hyperlink"/>
            <w:rFonts w:ascii="Calibri" w:hAnsi="Calibri" w:cs="Calibri"/>
            <w:noProof/>
            <w:sz w:val="24"/>
            <w:szCs w:val="24"/>
          </w:rPr>
          <w:t>4.</w:t>
        </w:r>
        <w:r w:rsidRPr="00FD5115">
          <w:rPr>
            <w:rFonts w:ascii="Calibri" w:eastAsiaTheme="minorEastAsia" w:hAnsi="Calibri" w:cs="Calibri"/>
            <w:noProof/>
            <w:color w:val="auto"/>
            <w:kern w:val="2"/>
            <w:sz w:val="24"/>
            <w:szCs w:val="24"/>
            <w14:ligatures w14:val="standardContextual"/>
          </w:rPr>
          <w:tab/>
        </w:r>
        <w:r w:rsidRPr="00FD5115">
          <w:rPr>
            <w:rStyle w:val="Hyperlink"/>
            <w:rFonts w:ascii="Calibri" w:hAnsi="Calibri" w:cs="Calibri"/>
            <w:noProof/>
            <w:sz w:val="24"/>
            <w:szCs w:val="24"/>
          </w:rPr>
          <w:t>Summary of Requirements</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_Toc221199093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6</w:t>
        </w:r>
        <w:r w:rsidRPr="00FD5115">
          <w:rPr>
            <w:rFonts w:ascii="Calibri" w:hAnsi="Calibri" w:cs="Calibri"/>
            <w:noProof/>
            <w:webHidden/>
            <w:sz w:val="24"/>
            <w:szCs w:val="24"/>
          </w:rPr>
          <w:fldChar w:fldCharType="end"/>
        </w:r>
      </w:hyperlink>
    </w:p>
    <w:p w14:paraId="01B12D22" w14:textId="44C8AC52" w:rsidR="00FD5115" w:rsidRPr="00FD5115" w:rsidRDefault="00FD5115">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hyperlink w:anchor="_Toc221199094" w:history="1">
        <w:r w:rsidRPr="00FD5115">
          <w:rPr>
            <w:rStyle w:val="Hyperlink"/>
            <w:rFonts w:ascii="Calibri" w:hAnsi="Calibri" w:cs="Calibri"/>
            <w:noProof/>
            <w:sz w:val="24"/>
            <w:szCs w:val="24"/>
          </w:rPr>
          <w:t>5.</w:t>
        </w:r>
        <w:r w:rsidRPr="00FD5115">
          <w:rPr>
            <w:rFonts w:ascii="Calibri" w:eastAsiaTheme="minorEastAsia" w:hAnsi="Calibri" w:cs="Calibri"/>
            <w:noProof/>
            <w:color w:val="auto"/>
            <w:kern w:val="2"/>
            <w:sz w:val="24"/>
            <w:szCs w:val="24"/>
            <w14:ligatures w14:val="standardContextual"/>
          </w:rPr>
          <w:tab/>
        </w:r>
        <w:r w:rsidRPr="00FD5115">
          <w:rPr>
            <w:rStyle w:val="Hyperlink"/>
            <w:rFonts w:ascii="Calibri" w:hAnsi="Calibri" w:cs="Calibri"/>
            <w:noProof/>
            <w:sz w:val="24"/>
            <w:szCs w:val="24"/>
          </w:rPr>
          <w:t>Implementation</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_Toc221199094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8</w:t>
        </w:r>
        <w:r w:rsidRPr="00FD5115">
          <w:rPr>
            <w:rFonts w:ascii="Calibri" w:hAnsi="Calibri" w:cs="Calibri"/>
            <w:noProof/>
            <w:webHidden/>
            <w:sz w:val="24"/>
            <w:szCs w:val="24"/>
          </w:rPr>
          <w:fldChar w:fldCharType="end"/>
        </w:r>
      </w:hyperlink>
    </w:p>
    <w:p w14:paraId="051D14DF" w14:textId="29B0846C" w:rsidR="00FD5115" w:rsidRPr="00FD5115" w:rsidRDefault="00FD5115">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hyperlink w:anchor="_Toc221199095" w:history="1">
        <w:r w:rsidRPr="00FD5115">
          <w:rPr>
            <w:rStyle w:val="Hyperlink"/>
            <w:rFonts w:ascii="Calibri" w:hAnsi="Calibri" w:cs="Calibri"/>
            <w:noProof/>
            <w:sz w:val="24"/>
            <w:szCs w:val="24"/>
          </w:rPr>
          <w:t>6.</w:t>
        </w:r>
        <w:r w:rsidRPr="00FD5115">
          <w:rPr>
            <w:rFonts w:ascii="Calibri" w:eastAsiaTheme="minorEastAsia" w:hAnsi="Calibri" w:cs="Calibri"/>
            <w:noProof/>
            <w:color w:val="auto"/>
            <w:kern w:val="2"/>
            <w:sz w:val="24"/>
            <w:szCs w:val="24"/>
            <w14:ligatures w14:val="standardContextual"/>
          </w:rPr>
          <w:tab/>
        </w:r>
        <w:r w:rsidRPr="00FD5115">
          <w:rPr>
            <w:rStyle w:val="Hyperlink"/>
            <w:rFonts w:ascii="Calibri" w:hAnsi="Calibri" w:cs="Calibri"/>
            <w:noProof/>
            <w:sz w:val="24"/>
            <w:szCs w:val="24"/>
          </w:rPr>
          <w:t>Resolution</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_Toc221199095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8</w:t>
        </w:r>
        <w:r w:rsidRPr="00FD5115">
          <w:rPr>
            <w:rFonts w:ascii="Calibri" w:hAnsi="Calibri" w:cs="Calibri"/>
            <w:noProof/>
            <w:webHidden/>
            <w:sz w:val="24"/>
            <w:szCs w:val="24"/>
          </w:rPr>
          <w:fldChar w:fldCharType="end"/>
        </w:r>
      </w:hyperlink>
    </w:p>
    <w:p w14:paraId="47B6749C" w14:textId="4B0F29D1" w:rsidR="00FD5115" w:rsidRPr="00FD5115" w:rsidRDefault="00FD5115">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hyperlink w:anchor="_Toc221199096" w:history="1">
        <w:r w:rsidRPr="00FD5115">
          <w:rPr>
            <w:rStyle w:val="Hyperlink"/>
            <w:rFonts w:ascii="Calibri" w:hAnsi="Calibri" w:cs="Calibri"/>
            <w:noProof/>
            <w:sz w:val="24"/>
            <w:szCs w:val="24"/>
          </w:rPr>
          <w:t>7.</w:t>
        </w:r>
        <w:r w:rsidRPr="00FD5115">
          <w:rPr>
            <w:rFonts w:ascii="Calibri" w:eastAsiaTheme="minorEastAsia" w:hAnsi="Calibri" w:cs="Calibri"/>
            <w:noProof/>
            <w:color w:val="auto"/>
            <w:kern w:val="2"/>
            <w:sz w:val="24"/>
            <w:szCs w:val="24"/>
            <w14:ligatures w14:val="standardContextual"/>
          </w:rPr>
          <w:tab/>
        </w:r>
        <w:r w:rsidRPr="00FD5115">
          <w:rPr>
            <w:rStyle w:val="Hyperlink"/>
            <w:rFonts w:ascii="Calibri" w:hAnsi="Calibri" w:cs="Calibri"/>
            <w:noProof/>
            <w:sz w:val="24"/>
            <w:szCs w:val="24"/>
          </w:rPr>
          <w:t>Interpretation</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_Toc221199096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8</w:t>
        </w:r>
        <w:r w:rsidRPr="00FD5115">
          <w:rPr>
            <w:rFonts w:ascii="Calibri" w:hAnsi="Calibri" w:cs="Calibri"/>
            <w:noProof/>
            <w:webHidden/>
            <w:sz w:val="24"/>
            <w:szCs w:val="24"/>
          </w:rPr>
          <w:fldChar w:fldCharType="end"/>
        </w:r>
      </w:hyperlink>
    </w:p>
    <w:p w14:paraId="3DA454CF" w14:textId="4275E1D6" w:rsidR="00FD5115" w:rsidRPr="00FD5115" w:rsidRDefault="00FD5115">
      <w:pPr>
        <w:pStyle w:val="TOC1"/>
        <w:tabs>
          <w:tab w:val="right" w:leader="dot" w:pos="10456"/>
        </w:tabs>
        <w:rPr>
          <w:rFonts w:ascii="Calibri" w:eastAsiaTheme="minorEastAsia" w:hAnsi="Calibri" w:cs="Calibri"/>
          <w:noProof/>
          <w:color w:val="auto"/>
          <w:kern w:val="2"/>
          <w:sz w:val="24"/>
          <w:szCs w:val="24"/>
          <w14:ligatures w14:val="standardContextual"/>
        </w:rPr>
      </w:pPr>
      <w:hyperlink w:anchor="_Toc221199097" w:history="1">
        <w:r w:rsidRPr="00FD5115">
          <w:rPr>
            <w:rStyle w:val="Hyperlink"/>
            <w:rFonts w:ascii="Calibri" w:hAnsi="Calibri" w:cs="Calibri"/>
            <w:noProof/>
            <w:sz w:val="24"/>
            <w:szCs w:val="24"/>
          </w:rPr>
          <w:t>Appendix A</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_Toc221199097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11</w:t>
        </w:r>
        <w:r w:rsidRPr="00FD5115">
          <w:rPr>
            <w:rFonts w:ascii="Calibri" w:hAnsi="Calibri" w:cs="Calibri"/>
            <w:noProof/>
            <w:webHidden/>
            <w:sz w:val="24"/>
            <w:szCs w:val="24"/>
          </w:rPr>
          <w:fldChar w:fldCharType="end"/>
        </w:r>
      </w:hyperlink>
    </w:p>
    <w:p w14:paraId="645659F8" w14:textId="3B31E018" w:rsidR="00FD5115" w:rsidRPr="00FD5115" w:rsidRDefault="00FD5115">
      <w:pPr>
        <w:pStyle w:val="TOC1"/>
        <w:tabs>
          <w:tab w:val="right" w:leader="dot" w:pos="10456"/>
        </w:tabs>
        <w:rPr>
          <w:rFonts w:ascii="Calibri" w:eastAsiaTheme="minorEastAsia" w:hAnsi="Calibri" w:cs="Calibri"/>
          <w:noProof/>
          <w:color w:val="auto"/>
          <w:kern w:val="2"/>
          <w:sz w:val="24"/>
          <w:szCs w:val="24"/>
          <w14:ligatures w14:val="standardContextual"/>
        </w:rPr>
      </w:pPr>
      <w:hyperlink w:anchor="_Toc221199098" w:history="1">
        <w:r w:rsidRPr="00FD5115">
          <w:rPr>
            <w:rStyle w:val="Hyperlink"/>
            <w:rFonts w:ascii="Calibri" w:hAnsi="Calibri" w:cs="Calibri"/>
            <w:noProof/>
            <w:sz w:val="24"/>
            <w:szCs w:val="24"/>
          </w:rPr>
          <w:t>Appendix B</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_Toc221199098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12</w:t>
        </w:r>
        <w:r w:rsidRPr="00FD5115">
          <w:rPr>
            <w:rFonts w:ascii="Calibri" w:hAnsi="Calibri" w:cs="Calibri"/>
            <w:noProof/>
            <w:webHidden/>
            <w:sz w:val="24"/>
            <w:szCs w:val="24"/>
          </w:rPr>
          <w:fldChar w:fldCharType="end"/>
        </w:r>
      </w:hyperlink>
    </w:p>
    <w:p w14:paraId="5FC677F4" w14:textId="4B462401" w:rsidR="00FD5115" w:rsidRPr="00FD5115" w:rsidRDefault="00FD5115">
      <w:pPr>
        <w:pStyle w:val="TOC1"/>
        <w:tabs>
          <w:tab w:val="right" w:leader="dot" w:pos="10456"/>
        </w:tabs>
        <w:rPr>
          <w:rFonts w:ascii="Calibri" w:eastAsiaTheme="minorEastAsia" w:hAnsi="Calibri" w:cs="Calibri"/>
          <w:noProof/>
          <w:color w:val="auto"/>
          <w:kern w:val="2"/>
          <w:sz w:val="24"/>
          <w:szCs w:val="24"/>
          <w14:ligatures w14:val="standardContextual"/>
        </w:rPr>
      </w:pPr>
      <w:hyperlink w:anchor="_Toc221199099" w:history="1">
        <w:r w:rsidRPr="00FD5115">
          <w:rPr>
            <w:rStyle w:val="Hyperlink"/>
            <w:rFonts w:ascii="Calibri" w:hAnsi="Calibri" w:cs="Calibri"/>
            <w:noProof/>
            <w:sz w:val="24"/>
            <w:szCs w:val="24"/>
          </w:rPr>
          <w:t>Appendix C</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_Toc221199099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14</w:t>
        </w:r>
        <w:r w:rsidRPr="00FD5115">
          <w:rPr>
            <w:rFonts w:ascii="Calibri" w:hAnsi="Calibri" w:cs="Calibri"/>
            <w:noProof/>
            <w:webHidden/>
            <w:sz w:val="24"/>
            <w:szCs w:val="24"/>
          </w:rPr>
          <w:fldChar w:fldCharType="end"/>
        </w:r>
      </w:hyperlink>
    </w:p>
    <w:p w14:paraId="5BF4A4F4" w14:textId="1AE42708" w:rsidR="00FD5115" w:rsidRPr="00FD5115" w:rsidRDefault="00FD5115">
      <w:pPr>
        <w:pStyle w:val="TOC2"/>
        <w:rPr>
          <w:rFonts w:eastAsiaTheme="minorEastAsia"/>
          <w:kern w:val="2"/>
          <w:lang w:eastAsia="en-GB"/>
          <w14:ligatures w14:val="standardContextual"/>
        </w:rPr>
      </w:pPr>
      <w:hyperlink w:anchor="_Toc221199100" w:history="1">
        <w:r w:rsidRPr="00FD5115">
          <w:rPr>
            <w:rStyle w:val="Hyperlink"/>
          </w:rPr>
          <w:t>Stage 1 – Informal ‘Listen and Respond’</w:t>
        </w:r>
        <w:r w:rsidRPr="00FD5115">
          <w:rPr>
            <w:webHidden/>
          </w:rPr>
          <w:tab/>
        </w:r>
        <w:r w:rsidRPr="00FD5115">
          <w:rPr>
            <w:webHidden/>
          </w:rPr>
          <w:fldChar w:fldCharType="begin"/>
        </w:r>
        <w:r w:rsidRPr="00FD5115">
          <w:rPr>
            <w:webHidden/>
          </w:rPr>
          <w:instrText xml:space="preserve"> PAGEREF _Toc221199100 \h </w:instrText>
        </w:r>
        <w:r w:rsidRPr="00FD5115">
          <w:rPr>
            <w:webHidden/>
          </w:rPr>
        </w:r>
        <w:r w:rsidRPr="00FD5115">
          <w:rPr>
            <w:webHidden/>
          </w:rPr>
          <w:fldChar w:fldCharType="separate"/>
        </w:r>
        <w:r w:rsidR="002E7AA6">
          <w:rPr>
            <w:webHidden/>
          </w:rPr>
          <w:t>14</w:t>
        </w:r>
        <w:r w:rsidRPr="00FD5115">
          <w:rPr>
            <w:webHidden/>
          </w:rPr>
          <w:fldChar w:fldCharType="end"/>
        </w:r>
      </w:hyperlink>
    </w:p>
    <w:p w14:paraId="53691243" w14:textId="284A967B" w:rsidR="00FD5115" w:rsidRPr="00FD5115" w:rsidRDefault="00FD5115">
      <w:pPr>
        <w:pStyle w:val="TOC2"/>
        <w:rPr>
          <w:rFonts w:eastAsiaTheme="minorEastAsia"/>
          <w:kern w:val="2"/>
          <w:lang w:eastAsia="en-GB"/>
          <w14:ligatures w14:val="standardContextual"/>
        </w:rPr>
      </w:pPr>
      <w:hyperlink w:anchor="_Toc221199101" w:history="1">
        <w:r w:rsidRPr="00FD5115">
          <w:rPr>
            <w:rStyle w:val="Hyperlink"/>
          </w:rPr>
          <w:t>Stage 2 – Formal – Investigate and Respond</w:t>
        </w:r>
        <w:r w:rsidRPr="00FD5115">
          <w:rPr>
            <w:webHidden/>
          </w:rPr>
          <w:tab/>
        </w:r>
        <w:r w:rsidRPr="00FD5115">
          <w:rPr>
            <w:webHidden/>
          </w:rPr>
          <w:fldChar w:fldCharType="begin"/>
        </w:r>
        <w:r w:rsidRPr="00FD5115">
          <w:rPr>
            <w:webHidden/>
          </w:rPr>
          <w:instrText xml:space="preserve"> PAGEREF _Toc221199101 \h </w:instrText>
        </w:r>
        <w:r w:rsidRPr="00FD5115">
          <w:rPr>
            <w:webHidden/>
          </w:rPr>
        </w:r>
        <w:r w:rsidRPr="00FD5115">
          <w:rPr>
            <w:webHidden/>
          </w:rPr>
          <w:fldChar w:fldCharType="separate"/>
        </w:r>
        <w:r w:rsidR="002E7AA6">
          <w:rPr>
            <w:webHidden/>
          </w:rPr>
          <w:t>14</w:t>
        </w:r>
        <w:r w:rsidRPr="00FD5115">
          <w:rPr>
            <w:webHidden/>
          </w:rPr>
          <w:fldChar w:fldCharType="end"/>
        </w:r>
      </w:hyperlink>
    </w:p>
    <w:p w14:paraId="00EE6438" w14:textId="3303C7D3" w:rsidR="00FD5115" w:rsidRPr="00FD5115" w:rsidRDefault="00FD5115">
      <w:pPr>
        <w:pStyle w:val="TOC2"/>
        <w:rPr>
          <w:rFonts w:eastAsiaTheme="minorEastAsia"/>
          <w:kern w:val="2"/>
          <w:lang w:eastAsia="en-GB"/>
          <w14:ligatures w14:val="standardContextual"/>
        </w:rPr>
      </w:pPr>
      <w:hyperlink w:anchor="_Toc221199102" w:history="1">
        <w:r w:rsidRPr="00FD5115">
          <w:rPr>
            <w:rStyle w:val="Hyperlink"/>
          </w:rPr>
          <w:t>Stage 3 – Formal – Panel Hearing</w:t>
        </w:r>
        <w:r w:rsidRPr="00FD5115">
          <w:rPr>
            <w:webHidden/>
          </w:rPr>
          <w:tab/>
        </w:r>
        <w:r w:rsidRPr="00FD5115">
          <w:rPr>
            <w:webHidden/>
          </w:rPr>
          <w:fldChar w:fldCharType="begin"/>
        </w:r>
        <w:r w:rsidRPr="00FD5115">
          <w:rPr>
            <w:webHidden/>
          </w:rPr>
          <w:instrText xml:space="preserve"> PAGEREF _Toc221199102 \h </w:instrText>
        </w:r>
        <w:r w:rsidRPr="00FD5115">
          <w:rPr>
            <w:webHidden/>
          </w:rPr>
        </w:r>
        <w:r w:rsidRPr="00FD5115">
          <w:rPr>
            <w:webHidden/>
          </w:rPr>
          <w:fldChar w:fldCharType="separate"/>
        </w:r>
        <w:r w:rsidR="002E7AA6">
          <w:rPr>
            <w:webHidden/>
          </w:rPr>
          <w:t>15</w:t>
        </w:r>
        <w:r w:rsidRPr="00FD5115">
          <w:rPr>
            <w:webHidden/>
          </w:rPr>
          <w:fldChar w:fldCharType="end"/>
        </w:r>
      </w:hyperlink>
    </w:p>
    <w:p w14:paraId="54875D95" w14:textId="637E1B84" w:rsidR="00FD5115" w:rsidRPr="00FD5115" w:rsidRDefault="00FD5115">
      <w:pPr>
        <w:pStyle w:val="TOC2"/>
        <w:rPr>
          <w:rFonts w:eastAsiaTheme="minorEastAsia"/>
          <w:kern w:val="2"/>
          <w:lang w:eastAsia="en-GB"/>
          <w14:ligatures w14:val="standardContextual"/>
        </w:rPr>
      </w:pPr>
      <w:hyperlink w:anchor="_Toc221199103" w:history="1">
        <w:r w:rsidRPr="00FD5115">
          <w:rPr>
            <w:rStyle w:val="Hyperlink"/>
          </w:rPr>
          <w:t>Appeals to United Learning</w:t>
        </w:r>
        <w:r w:rsidRPr="00FD5115">
          <w:rPr>
            <w:webHidden/>
          </w:rPr>
          <w:tab/>
        </w:r>
        <w:r w:rsidRPr="00FD5115">
          <w:rPr>
            <w:webHidden/>
          </w:rPr>
          <w:fldChar w:fldCharType="begin"/>
        </w:r>
        <w:r w:rsidRPr="00FD5115">
          <w:rPr>
            <w:webHidden/>
          </w:rPr>
          <w:instrText xml:space="preserve"> PAGEREF _Toc221199103 \h </w:instrText>
        </w:r>
        <w:r w:rsidRPr="00FD5115">
          <w:rPr>
            <w:webHidden/>
          </w:rPr>
        </w:r>
        <w:r w:rsidRPr="00FD5115">
          <w:rPr>
            <w:webHidden/>
          </w:rPr>
          <w:fldChar w:fldCharType="separate"/>
        </w:r>
        <w:r w:rsidR="002E7AA6">
          <w:rPr>
            <w:webHidden/>
          </w:rPr>
          <w:t>15</w:t>
        </w:r>
        <w:r w:rsidRPr="00FD5115">
          <w:rPr>
            <w:webHidden/>
          </w:rPr>
          <w:fldChar w:fldCharType="end"/>
        </w:r>
      </w:hyperlink>
    </w:p>
    <w:p w14:paraId="37CE9CBE" w14:textId="681E0188" w:rsidR="00AE76B5" w:rsidRDefault="00981D72" w:rsidP="00981D72">
      <w:pPr>
        <w:spacing w:after="0" w:line="240" w:lineRule="auto"/>
        <w:ind w:left="0" w:right="0" w:firstLine="0"/>
        <w:rPr>
          <w:rFonts w:ascii="Calibri" w:hAnsi="Calibri" w:cs="Calibri"/>
        </w:rPr>
      </w:pPr>
      <w:r w:rsidRPr="00FD5115">
        <w:rPr>
          <w:rFonts w:ascii="Calibri" w:hAnsi="Calibri" w:cs="Calibri"/>
          <w:sz w:val="24"/>
          <w:szCs w:val="24"/>
        </w:rPr>
        <w:fldChar w:fldCharType="end"/>
      </w:r>
    </w:p>
    <w:p w14:paraId="5AC9AA0F" w14:textId="77777777" w:rsidR="00AE76B5" w:rsidRDefault="00AE76B5" w:rsidP="00AE76B5">
      <w:pPr>
        <w:spacing w:after="0" w:line="240" w:lineRule="auto"/>
        <w:ind w:left="0" w:right="0" w:firstLine="0"/>
        <w:rPr>
          <w:rFonts w:ascii="Calibri" w:hAnsi="Calibri" w:cs="Calibri"/>
        </w:rPr>
      </w:pPr>
    </w:p>
    <w:p w14:paraId="4F9954B6" w14:textId="77777777" w:rsidR="00AE76B5" w:rsidRDefault="00AE76B5" w:rsidP="00AE76B5">
      <w:pPr>
        <w:spacing w:after="0" w:line="240" w:lineRule="auto"/>
        <w:ind w:left="0" w:right="0" w:firstLine="0"/>
        <w:rPr>
          <w:rFonts w:ascii="Calibri" w:hAnsi="Calibri" w:cs="Calibri"/>
        </w:rPr>
        <w:sectPr w:rsidR="00AE76B5" w:rsidSect="00CF33AB">
          <w:pgSz w:w="11906" w:h="16838"/>
          <w:pgMar w:top="720" w:right="720" w:bottom="720" w:left="720" w:header="708" w:footer="708" w:gutter="0"/>
          <w:cols w:space="708"/>
          <w:docGrid w:linePitch="360"/>
        </w:sectPr>
      </w:pPr>
    </w:p>
    <w:p w14:paraId="6B0250BD" w14:textId="116FF5F2" w:rsidR="00AE76B5" w:rsidRPr="00920496" w:rsidRDefault="00AE76B5" w:rsidP="00920496">
      <w:pPr>
        <w:pStyle w:val="Heading1"/>
        <w:numPr>
          <w:ilvl w:val="0"/>
          <w:numId w:val="11"/>
        </w:numPr>
        <w:spacing w:before="0" w:line="240" w:lineRule="auto"/>
        <w:ind w:right="0"/>
        <w:rPr>
          <w:rFonts w:ascii="Calibri" w:hAnsi="Calibri" w:cs="Calibri"/>
          <w:b/>
          <w:bCs/>
          <w:sz w:val="24"/>
          <w:szCs w:val="24"/>
        </w:rPr>
      </w:pPr>
      <w:bookmarkStart w:id="2" w:name="_Toc221199083"/>
      <w:r w:rsidRPr="00920496">
        <w:rPr>
          <w:rFonts w:ascii="Calibri" w:hAnsi="Calibri" w:cs="Calibri"/>
          <w:b/>
          <w:bCs/>
          <w:sz w:val="24"/>
          <w:szCs w:val="24"/>
        </w:rPr>
        <w:lastRenderedPageBreak/>
        <w:t>Scope</w:t>
      </w:r>
      <w:bookmarkEnd w:id="0"/>
      <w:bookmarkEnd w:id="1"/>
      <w:bookmarkEnd w:id="2"/>
    </w:p>
    <w:p w14:paraId="61EE639A" w14:textId="77777777" w:rsidR="00B116B6" w:rsidRPr="00920496" w:rsidRDefault="00B116B6" w:rsidP="00920496">
      <w:pPr>
        <w:spacing w:after="0" w:line="240" w:lineRule="auto"/>
        <w:ind w:left="0" w:right="0" w:firstLine="0"/>
        <w:rPr>
          <w:rFonts w:ascii="Calibri" w:hAnsi="Calibri" w:cs="Calibri"/>
          <w:sz w:val="24"/>
          <w:szCs w:val="24"/>
        </w:rPr>
      </w:pPr>
    </w:p>
    <w:p w14:paraId="52E04A5C" w14:textId="54F7296F" w:rsidR="00AE76B5" w:rsidRPr="00920496"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It is in everyone’s interest that concerns and complaints are resolved at the earliest possible stage.</w:t>
      </w:r>
      <w:r w:rsidR="008C01D7" w:rsidRPr="00920496">
        <w:rPr>
          <w:rFonts w:ascii="Calibri" w:hAnsi="Calibri" w:cs="Calibri"/>
          <w:sz w:val="24"/>
          <w:szCs w:val="24"/>
        </w:rPr>
        <w:t xml:space="preserve">  </w:t>
      </w:r>
      <w:r w:rsidRPr="00920496">
        <w:rPr>
          <w:rFonts w:ascii="Calibri" w:hAnsi="Calibri" w:cs="Calibri"/>
          <w:sz w:val="24"/>
          <w:szCs w:val="24"/>
        </w:rPr>
        <w:t>Many issues can be resolved informally without the need to use the formal stages of the complaint procedure.</w:t>
      </w:r>
    </w:p>
    <w:p w14:paraId="4F511846" w14:textId="77777777" w:rsidR="008C01D7" w:rsidRPr="00920496" w:rsidRDefault="008C01D7" w:rsidP="00920496">
      <w:pPr>
        <w:spacing w:after="0" w:line="240" w:lineRule="auto"/>
        <w:ind w:right="0"/>
        <w:rPr>
          <w:rFonts w:ascii="Calibri" w:hAnsi="Calibri" w:cs="Calibri"/>
          <w:sz w:val="24"/>
          <w:szCs w:val="24"/>
        </w:rPr>
      </w:pPr>
    </w:p>
    <w:p w14:paraId="01919440" w14:textId="3D6B2F41" w:rsidR="00AE76B5" w:rsidRPr="00920496"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 xml:space="preserve">This </w:t>
      </w:r>
      <w:r w:rsidR="008C01D7" w:rsidRPr="00920496">
        <w:rPr>
          <w:rFonts w:ascii="Calibri" w:hAnsi="Calibri" w:cs="Calibri"/>
          <w:sz w:val="24"/>
          <w:szCs w:val="24"/>
        </w:rPr>
        <w:t>p</w:t>
      </w:r>
      <w:r w:rsidRPr="00920496">
        <w:rPr>
          <w:rFonts w:ascii="Calibri" w:hAnsi="Calibri" w:cs="Calibri"/>
          <w:sz w:val="24"/>
          <w:szCs w:val="24"/>
        </w:rPr>
        <w:t xml:space="preserve">olicy deals with concerns or complaints from parents of current </w:t>
      </w:r>
      <w:r w:rsidR="008C01D7" w:rsidRPr="00920496">
        <w:rPr>
          <w:rFonts w:ascii="Calibri" w:hAnsi="Calibri" w:cs="Calibri"/>
          <w:sz w:val="24"/>
          <w:szCs w:val="24"/>
        </w:rPr>
        <w:t>student</w:t>
      </w:r>
      <w:r w:rsidRPr="00920496">
        <w:rPr>
          <w:rFonts w:ascii="Calibri" w:hAnsi="Calibri" w:cs="Calibri"/>
          <w:sz w:val="24"/>
          <w:szCs w:val="24"/>
        </w:rPr>
        <w:t xml:space="preserve">s and parents of former </w:t>
      </w:r>
      <w:r w:rsidR="008C01D7" w:rsidRPr="00920496">
        <w:rPr>
          <w:rFonts w:ascii="Calibri" w:hAnsi="Calibri" w:cs="Calibri"/>
          <w:sz w:val="24"/>
          <w:szCs w:val="24"/>
        </w:rPr>
        <w:t>student</w:t>
      </w:r>
      <w:r w:rsidRPr="00920496">
        <w:rPr>
          <w:rFonts w:ascii="Calibri" w:hAnsi="Calibri" w:cs="Calibri"/>
          <w:sz w:val="24"/>
          <w:szCs w:val="24"/>
        </w:rPr>
        <w:t xml:space="preserve">s provided the complaint was initially raised when the </w:t>
      </w:r>
      <w:r w:rsidR="008C01D7" w:rsidRPr="00920496">
        <w:rPr>
          <w:rFonts w:ascii="Calibri" w:hAnsi="Calibri" w:cs="Calibri"/>
          <w:sz w:val="24"/>
          <w:szCs w:val="24"/>
        </w:rPr>
        <w:t>student</w:t>
      </w:r>
      <w:r w:rsidRPr="00920496">
        <w:rPr>
          <w:rFonts w:ascii="Calibri" w:hAnsi="Calibri" w:cs="Calibri"/>
          <w:sz w:val="24"/>
          <w:szCs w:val="24"/>
        </w:rPr>
        <w:t xml:space="preserve"> was still registered at the school.  Please note for the purpose of this policy the term “parents” refers to parents/carers/legal guardians.</w:t>
      </w:r>
    </w:p>
    <w:p w14:paraId="14F4CE99" w14:textId="77777777" w:rsidR="008C01D7" w:rsidRPr="00920496" w:rsidRDefault="008C01D7" w:rsidP="00920496">
      <w:pPr>
        <w:pStyle w:val="ListParagraph"/>
        <w:spacing w:after="0" w:line="240" w:lineRule="auto"/>
        <w:contextualSpacing w:val="0"/>
        <w:rPr>
          <w:rFonts w:ascii="Calibri" w:hAnsi="Calibri" w:cs="Calibri"/>
          <w:sz w:val="24"/>
          <w:szCs w:val="24"/>
        </w:rPr>
      </w:pPr>
    </w:p>
    <w:p w14:paraId="48F11325" w14:textId="1CCB4784" w:rsidR="00AE76B5" w:rsidRPr="00920496"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 xml:space="preserve">Any member of the public may also raise a concern or complaint about the facilities or services provided by the school.  In these rare instances and where the matter raised falls within scope, the </w:t>
      </w:r>
      <w:r w:rsidR="008C01D7" w:rsidRPr="00920496">
        <w:rPr>
          <w:rFonts w:ascii="Calibri" w:hAnsi="Calibri" w:cs="Calibri"/>
          <w:sz w:val="24"/>
          <w:szCs w:val="24"/>
        </w:rPr>
        <w:t>Principal</w:t>
      </w:r>
      <w:r w:rsidRPr="00920496">
        <w:rPr>
          <w:rFonts w:ascii="Calibri" w:hAnsi="Calibri" w:cs="Calibri"/>
          <w:sz w:val="24"/>
          <w:szCs w:val="24"/>
        </w:rPr>
        <w:t xml:space="preserve"> is authorised to use this policy to investigate and respond to the complainant in writing.</w:t>
      </w:r>
    </w:p>
    <w:p w14:paraId="1D958516" w14:textId="77777777" w:rsidR="008C01D7" w:rsidRPr="00920496" w:rsidRDefault="008C01D7" w:rsidP="00920496">
      <w:pPr>
        <w:pStyle w:val="ListParagraph"/>
        <w:spacing w:after="0" w:line="240" w:lineRule="auto"/>
        <w:contextualSpacing w:val="0"/>
        <w:rPr>
          <w:rFonts w:ascii="Calibri" w:hAnsi="Calibri" w:cs="Calibri"/>
          <w:sz w:val="24"/>
          <w:szCs w:val="24"/>
        </w:rPr>
      </w:pPr>
    </w:p>
    <w:p w14:paraId="63785F9C" w14:textId="4B63CF1D" w:rsidR="00AE76B5" w:rsidRPr="00920496"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 xml:space="preserve">This procedure covers all concerns and complaints about the facilities and services provided by the school except where these are covered be separate statutory policies as described in the table shown in </w:t>
      </w:r>
      <w:hyperlink w:anchor="Appendix_A" w:history="1">
        <w:r w:rsidRPr="00920496">
          <w:rPr>
            <w:rStyle w:val="Hyperlink"/>
            <w:rFonts w:ascii="Calibri" w:hAnsi="Calibri" w:cs="Calibri"/>
            <w:sz w:val="24"/>
            <w:szCs w:val="24"/>
          </w:rPr>
          <w:t>Appendix A</w:t>
        </w:r>
      </w:hyperlink>
      <w:r w:rsidRPr="00920496">
        <w:rPr>
          <w:rFonts w:ascii="Calibri" w:hAnsi="Calibri" w:cs="Calibri"/>
          <w:sz w:val="24"/>
          <w:szCs w:val="24"/>
        </w:rPr>
        <w:t>.</w:t>
      </w:r>
    </w:p>
    <w:p w14:paraId="4698D59A" w14:textId="77777777" w:rsidR="008C01D7" w:rsidRPr="00920496" w:rsidRDefault="008C01D7" w:rsidP="00920496">
      <w:pPr>
        <w:spacing w:after="0" w:line="240" w:lineRule="auto"/>
        <w:ind w:left="0" w:firstLine="0"/>
        <w:rPr>
          <w:rFonts w:ascii="Calibri" w:hAnsi="Calibri" w:cs="Calibri"/>
          <w:sz w:val="24"/>
          <w:szCs w:val="24"/>
        </w:rPr>
      </w:pPr>
    </w:p>
    <w:p w14:paraId="50A20F18" w14:textId="3A9BD8D3" w:rsidR="00AF0FF4" w:rsidRPr="00920496" w:rsidRDefault="00AF0FF4" w:rsidP="00920496">
      <w:pPr>
        <w:pStyle w:val="ULBody"/>
        <w:numPr>
          <w:ilvl w:val="1"/>
          <w:numId w:val="11"/>
        </w:numPr>
        <w:spacing w:after="0" w:line="240" w:lineRule="auto"/>
        <w:rPr>
          <w:rFonts w:cs="Calibri"/>
          <w:sz w:val="24"/>
          <w:szCs w:val="24"/>
        </w:rPr>
      </w:pPr>
      <w:r w:rsidRPr="00920496">
        <w:rPr>
          <w:rFonts w:cs="Calibri"/>
          <w:sz w:val="24"/>
          <w:szCs w:val="24"/>
        </w:rPr>
        <w:t>If other bodies are investigating aspects of the complaint, for example, the police, Local Authority (LA) safeguarding teams or Tribunals, this may impact on our ability to adhere to the timescales within this policy or result in the procedure being suspended until those Public Bodies have completed their investigations.  If this happens, we will inform you of a proposed new timescale.</w:t>
      </w:r>
    </w:p>
    <w:p w14:paraId="241BB726" w14:textId="7429DB5D" w:rsidR="00AF0FF4" w:rsidRPr="00920496" w:rsidRDefault="00AF0FF4" w:rsidP="00920496">
      <w:pPr>
        <w:spacing w:after="0" w:line="240" w:lineRule="auto"/>
        <w:ind w:left="0" w:firstLine="0"/>
        <w:rPr>
          <w:rFonts w:ascii="Calibri" w:hAnsi="Calibri" w:cs="Calibri"/>
          <w:sz w:val="24"/>
          <w:szCs w:val="24"/>
        </w:rPr>
      </w:pPr>
    </w:p>
    <w:p w14:paraId="1BF8E1EE" w14:textId="256F6822" w:rsidR="00AE76B5" w:rsidRPr="00920496"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 xml:space="preserve">If a complainant commences legal </w:t>
      </w:r>
      <w:r w:rsidRPr="00920496">
        <w:rPr>
          <w:rFonts w:ascii="Calibri" w:hAnsi="Calibri" w:cs="Calibri"/>
          <w:color w:val="auto"/>
          <w:sz w:val="24"/>
          <w:szCs w:val="24"/>
        </w:rPr>
        <w:t xml:space="preserve">action against </w:t>
      </w:r>
      <w:r w:rsidR="008C01D7" w:rsidRPr="00920496">
        <w:rPr>
          <w:rFonts w:ascii="Calibri" w:hAnsi="Calibri" w:cs="Calibri"/>
          <w:bCs/>
          <w:color w:val="auto"/>
          <w:sz w:val="24"/>
          <w:szCs w:val="24"/>
        </w:rPr>
        <w:t xml:space="preserve">Sheffield </w:t>
      </w:r>
      <w:r w:rsidR="00211E12">
        <w:rPr>
          <w:rFonts w:ascii="Calibri" w:hAnsi="Calibri" w:cs="Calibri"/>
          <w:bCs/>
          <w:color w:val="auto"/>
          <w:sz w:val="24"/>
          <w:szCs w:val="24"/>
        </w:rPr>
        <w:t>Springs</w:t>
      </w:r>
      <w:r w:rsidR="008C01D7" w:rsidRPr="00920496">
        <w:rPr>
          <w:rFonts w:ascii="Calibri" w:hAnsi="Calibri" w:cs="Calibri"/>
          <w:bCs/>
          <w:color w:val="auto"/>
          <w:sz w:val="24"/>
          <w:szCs w:val="24"/>
        </w:rPr>
        <w:t xml:space="preserve"> Academy</w:t>
      </w:r>
      <w:r w:rsidRPr="00920496">
        <w:rPr>
          <w:rFonts w:ascii="Calibri" w:hAnsi="Calibri" w:cs="Calibri"/>
          <w:bCs/>
          <w:color w:val="auto"/>
          <w:sz w:val="24"/>
          <w:szCs w:val="24"/>
        </w:rPr>
        <w:t xml:space="preserve"> </w:t>
      </w:r>
      <w:r w:rsidRPr="00920496">
        <w:rPr>
          <w:rFonts w:ascii="Calibri" w:hAnsi="Calibri" w:cs="Calibri"/>
          <w:color w:val="auto"/>
          <w:sz w:val="24"/>
          <w:szCs w:val="24"/>
        </w:rPr>
        <w:t xml:space="preserve">in relation </w:t>
      </w:r>
      <w:r w:rsidRPr="00920496">
        <w:rPr>
          <w:rFonts w:ascii="Calibri" w:hAnsi="Calibri" w:cs="Calibri"/>
          <w:sz w:val="24"/>
          <w:szCs w:val="24"/>
        </w:rPr>
        <w:t xml:space="preserve">to their complaint, we will consider whether to suspend the complaints procedure </w:t>
      </w:r>
      <w:r w:rsidRPr="00920496">
        <w:rPr>
          <w:rFonts w:ascii="Calibri" w:hAnsi="Calibri" w:cs="Calibri"/>
          <w:bCs/>
          <w:sz w:val="24"/>
          <w:szCs w:val="24"/>
        </w:rPr>
        <w:t>until those legal proceedings have concluded.</w:t>
      </w:r>
    </w:p>
    <w:p w14:paraId="51D474E8" w14:textId="77777777" w:rsidR="008C01D7" w:rsidRPr="00920496" w:rsidRDefault="008C01D7" w:rsidP="00920496">
      <w:pPr>
        <w:pStyle w:val="ListParagraph"/>
        <w:spacing w:after="0" w:line="240" w:lineRule="auto"/>
        <w:contextualSpacing w:val="0"/>
        <w:rPr>
          <w:rFonts w:ascii="Calibri" w:hAnsi="Calibri" w:cs="Calibri"/>
          <w:sz w:val="24"/>
          <w:szCs w:val="24"/>
        </w:rPr>
      </w:pPr>
    </w:p>
    <w:p w14:paraId="36001D69" w14:textId="1F8637CB" w:rsidR="00AE76B5" w:rsidRPr="00920496"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We do not expect our staff to tolerate unacceptable behaviour and will take action to protect staff from that behaviour including that which is abusive, offensive or threatening.</w:t>
      </w:r>
      <w:r w:rsidRPr="00920496">
        <w:rPr>
          <w:rFonts w:ascii="Calibri" w:hAnsi="Calibri" w:cs="Calibri"/>
          <w:color w:val="FF0000"/>
          <w:sz w:val="24"/>
          <w:szCs w:val="24"/>
        </w:rPr>
        <w:t xml:space="preserve"> </w:t>
      </w:r>
      <w:r w:rsidR="00DF3CF7" w:rsidRPr="00920496">
        <w:rPr>
          <w:rFonts w:ascii="Calibri" w:hAnsi="Calibri" w:cs="Calibri"/>
          <w:color w:val="FF0000"/>
          <w:sz w:val="24"/>
          <w:szCs w:val="24"/>
        </w:rPr>
        <w:t xml:space="preserve"> </w:t>
      </w:r>
      <w:r w:rsidRPr="00920496">
        <w:rPr>
          <w:rFonts w:ascii="Calibri" w:hAnsi="Calibri" w:cs="Calibri"/>
          <w:sz w:val="24"/>
          <w:szCs w:val="24"/>
        </w:rPr>
        <w:t xml:space="preserve">The school will </w:t>
      </w:r>
      <w:r w:rsidRPr="00920496">
        <w:rPr>
          <w:rFonts w:ascii="Calibri" w:hAnsi="Calibri" w:cs="Calibri"/>
          <w:b/>
          <w:bCs/>
          <w:sz w:val="24"/>
          <w:szCs w:val="24"/>
          <w:u w:val="single"/>
        </w:rPr>
        <w:t>immediately suspend</w:t>
      </w:r>
      <w:r w:rsidRPr="00920496">
        <w:rPr>
          <w:rFonts w:ascii="Calibri" w:hAnsi="Calibri" w:cs="Calibri"/>
          <w:sz w:val="24"/>
          <w:szCs w:val="24"/>
        </w:rPr>
        <w:t xml:space="preserve"> the complaint process where the behaviour of the complainant is deemed to be ‘unreasonable’.</w:t>
      </w:r>
    </w:p>
    <w:p w14:paraId="294664EB" w14:textId="77777777" w:rsidR="008C01D7" w:rsidRPr="00920496" w:rsidRDefault="008C01D7" w:rsidP="00920496">
      <w:pPr>
        <w:pStyle w:val="ListParagraph"/>
        <w:spacing w:after="0" w:line="240" w:lineRule="auto"/>
        <w:contextualSpacing w:val="0"/>
        <w:rPr>
          <w:rFonts w:ascii="Calibri" w:hAnsi="Calibri" w:cs="Calibri"/>
          <w:sz w:val="24"/>
          <w:szCs w:val="24"/>
        </w:rPr>
      </w:pPr>
    </w:p>
    <w:p w14:paraId="3D751698" w14:textId="0EEE4D56" w:rsidR="00AE76B5" w:rsidRPr="00A70370"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 xml:space="preserve">Where a complaint is deemed by the school to be </w:t>
      </w:r>
      <w:r w:rsidRPr="00920496">
        <w:rPr>
          <w:rFonts w:ascii="Calibri" w:hAnsi="Calibri" w:cs="Calibri"/>
          <w:b/>
          <w:bCs/>
          <w:sz w:val="24"/>
          <w:szCs w:val="24"/>
          <w:u w:val="single"/>
        </w:rPr>
        <w:t>unreasonable or vexatious</w:t>
      </w:r>
      <w:r w:rsidRPr="00920496">
        <w:rPr>
          <w:rFonts w:ascii="Calibri" w:hAnsi="Calibri" w:cs="Calibri"/>
          <w:sz w:val="24"/>
          <w:szCs w:val="24"/>
        </w:rPr>
        <w:t xml:space="preserve"> </w:t>
      </w:r>
      <w:r w:rsidRPr="00920496">
        <w:rPr>
          <w:rFonts w:ascii="Calibri" w:hAnsi="Calibri" w:cs="Calibri"/>
          <w:b/>
          <w:bCs/>
          <w:sz w:val="24"/>
          <w:szCs w:val="24"/>
          <w:u w:val="single"/>
        </w:rPr>
        <w:t>there will be no further action taken by the school</w:t>
      </w:r>
      <w:r w:rsidRPr="00920496">
        <w:rPr>
          <w:rFonts w:ascii="Calibri" w:hAnsi="Calibri" w:cs="Calibri"/>
          <w:sz w:val="24"/>
          <w:szCs w:val="24"/>
        </w:rPr>
        <w:t>.</w:t>
      </w:r>
      <w:r w:rsidR="00D82C6E" w:rsidRPr="00920496">
        <w:rPr>
          <w:rFonts w:ascii="Calibri" w:hAnsi="Calibri" w:cs="Calibri"/>
          <w:sz w:val="24"/>
          <w:szCs w:val="24"/>
        </w:rPr>
        <w:t xml:space="preserve">  </w:t>
      </w:r>
      <w:r w:rsidRPr="00920496">
        <w:rPr>
          <w:rFonts w:ascii="Calibri" w:hAnsi="Calibri" w:cs="Calibri"/>
          <w:sz w:val="24"/>
          <w:szCs w:val="24"/>
        </w:rPr>
        <w:t xml:space="preserve">Further </w:t>
      </w:r>
      <w:r w:rsidRPr="00A70370">
        <w:rPr>
          <w:rFonts w:ascii="Calibri" w:hAnsi="Calibri" w:cs="Calibri"/>
          <w:sz w:val="24"/>
          <w:szCs w:val="24"/>
        </w:rPr>
        <w:t xml:space="preserve">clarity is provided within </w:t>
      </w:r>
      <w:r w:rsidR="00D82C6E" w:rsidRPr="00A70370">
        <w:rPr>
          <w:rFonts w:ascii="Calibri" w:hAnsi="Calibri" w:cs="Calibri"/>
          <w:sz w:val="24"/>
          <w:szCs w:val="24"/>
        </w:rPr>
        <w:t>item</w:t>
      </w:r>
      <w:r w:rsidRPr="00A70370">
        <w:rPr>
          <w:rFonts w:ascii="Calibri" w:hAnsi="Calibri" w:cs="Calibri"/>
          <w:sz w:val="24"/>
          <w:szCs w:val="24"/>
        </w:rPr>
        <w:t xml:space="preserve"> </w:t>
      </w:r>
      <w:r w:rsidR="00A70370" w:rsidRPr="00A70370">
        <w:rPr>
          <w:rFonts w:ascii="Calibri" w:hAnsi="Calibri" w:cs="Calibri"/>
          <w:sz w:val="24"/>
          <w:szCs w:val="24"/>
        </w:rPr>
        <w:t>7</w:t>
      </w:r>
      <w:r w:rsidRPr="00A70370">
        <w:rPr>
          <w:rFonts w:ascii="Calibri" w:hAnsi="Calibri" w:cs="Calibri"/>
          <w:sz w:val="24"/>
          <w:szCs w:val="24"/>
        </w:rPr>
        <w:t>.8</w:t>
      </w:r>
      <w:r w:rsidR="004C3092" w:rsidRPr="00A70370">
        <w:rPr>
          <w:rFonts w:ascii="Calibri" w:hAnsi="Calibri" w:cs="Calibri"/>
          <w:sz w:val="24"/>
          <w:szCs w:val="24"/>
        </w:rPr>
        <w:t>.</w:t>
      </w:r>
    </w:p>
    <w:p w14:paraId="59DF98FA" w14:textId="77777777" w:rsidR="00AE76B5" w:rsidRPr="00920496" w:rsidRDefault="00AE76B5" w:rsidP="00920496">
      <w:pPr>
        <w:spacing w:after="0" w:line="240" w:lineRule="auto"/>
        <w:ind w:left="0" w:right="0" w:firstLine="0"/>
        <w:rPr>
          <w:rFonts w:ascii="Calibri" w:hAnsi="Calibri" w:cs="Calibri"/>
          <w:sz w:val="24"/>
          <w:szCs w:val="24"/>
        </w:rPr>
      </w:pPr>
    </w:p>
    <w:p w14:paraId="71FC9FCF" w14:textId="77777777" w:rsidR="00AE76B5" w:rsidRPr="00920496" w:rsidRDefault="00AE76B5" w:rsidP="00920496">
      <w:pPr>
        <w:pStyle w:val="Heading1"/>
        <w:numPr>
          <w:ilvl w:val="0"/>
          <w:numId w:val="11"/>
        </w:numPr>
        <w:spacing w:before="0" w:line="240" w:lineRule="auto"/>
        <w:ind w:right="0"/>
        <w:rPr>
          <w:rFonts w:ascii="Calibri" w:hAnsi="Calibri" w:cs="Calibri"/>
          <w:b/>
          <w:bCs/>
          <w:sz w:val="24"/>
          <w:szCs w:val="24"/>
        </w:rPr>
      </w:pPr>
      <w:bookmarkStart w:id="3" w:name="_Toc141805839"/>
      <w:bookmarkStart w:id="4" w:name="_Toc221199084"/>
      <w:r w:rsidRPr="00920496">
        <w:rPr>
          <w:rFonts w:ascii="Calibri" w:hAnsi="Calibri" w:cs="Calibri"/>
          <w:b/>
          <w:bCs/>
          <w:sz w:val="24"/>
          <w:szCs w:val="24"/>
        </w:rPr>
        <w:t>The Complaint Process</w:t>
      </w:r>
      <w:bookmarkEnd w:id="3"/>
      <w:bookmarkEnd w:id="4"/>
    </w:p>
    <w:p w14:paraId="25155483" w14:textId="77777777" w:rsidR="004C3092" w:rsidRDefault="004C3092" w:rsidP="00920496">
      <w:pPr>
        <w:spacing w:after="0" w:line="240" w:lineRule="auto"/>
        <w:ind w:left="0" w:right="0" w:firstLine="0"/>
        <w:rPr>
          <w:rFonts w:ascii="Calibri" w:hAnsi="Calibri" w:cs="Calibri"/>
          <w:sz w:val="24"/>
          <w:szCs w:val="24"/>
        </w:rPr>
      </w:pPr>
    </w:p>
    <w:p w14:paraId="7FF05486" w14:textId="21A743BF" w:rsidR="007E7750" w:rsidRPr="00920496" w:rsidRDefault="007E7750" w:rsidP="00920496">
      <w:pPr>
        <w:pStyle w:val="Heading2"/>
        <w:spacing w:before="0" w:line="240" w:lineRule="auto"/>
        <w:ind w:left="0" w:right="0" w:firstLine="0"/>
        <w:rPr>
          <w:rFonts w:ascii="Calibri" w:hAnsi="Calibri" w:cs="Calibri"/>
          <w:b/>
          <w:bCs/>
          <w:color w:val="auto"/>
          <w:sz w:val="24"/>
          <w:szCs w:val="24"/>
        </w:rPr>
      </w:pPr>
      <w:bookmarkStart w:id="5" w:name="_Toc221199085"/>
      <w:r w:rsidRPr="00920496">
        <w:rPr>
          <w:rFonts w:ascii="Calibri" w:hAnsi="Calibri" w:cs="Calibri"/>
          <w:b/>
          <w:bCs/>
          <w:color w:val="auto"/>
          <w:sz w:val="24"/>
          <w:szCs w:val="24"/>
        </w:rPr>
        <w:t>Stage 1 – Informal ‘Listen and Respond’</w:t>
      </w:r>
      <w:bookmarkEnd w:id="5"/>
    </w:p>
    <w:p w14:paraId="6EABC6DD" w14:textId="77777777" w:rsidR="007E7750" w:rsidRPr="00920496" w:rsidRDefault="007E7750" w:rsidP="00920496">
      <w:pPr>
        <w:spacing w:after="0" w:line="240" w:lineRule="auto"/>
        <w:ind w:left="0" w:right="0" w:firstLine="0"/>
        <w:rPr>
          <w:rFonts w:ascii="Calibri" w:hAnsi="Calibri" w:cs="Calibri"/>
          <w:b/>
          <w:bCs/>
          <w:sz w:val="24"/>
          <w:szCs w:val="24"/>
        </w:rPr>
      </w:pPr>
    </w:p>
    <w:p w14:paraId="24156EDB" w14:textId="14324B70"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It is to be hoped that most concerns can be expressed and resolved on an informal basis. </w:t>
      </w:r>
      <w:r w:rsidR="00D904CC" w:rsidRPr="00920496">
        <w:rPr>
          <w:rFonts w:cs="Calibri"/>
          <w:sz w:val="24"/>
          <w:szCs w:val="24"/>
        </w:rPr>
        <w:t xml:space="preserve"> </w:t>
      </w:r>
      <w:r w:rsidRPr="00920496">
        <w:rPr>
          <w:rFonts w:cs="Calibri"/>
          <w:sz w:val="24"/>
          <w:szCs w:val="24"/>
        </w:rPr>
        <w:t xml:space="preserve">The </w:t>
      </w:r>
      <w:r w:rsidR="00D904CC" w:rsidRPr="00920496">
        <w:rPr>
          <w:rFonts w:cs="Calibri"/>
          <w:sz w:val="24"/>
          <w:szCs w:val="24"/>
        </w:rPr>
        <w:t xml:space="preserve">Local Governing Body </w:t>
      </w:r>
      <w:r w:rsidR="00781C33" w:rsidRPr="00920496">
        <w:rPr>
          <w:rFonts w:cs="Calibri"/>
          <w:sz w:val="24"/>
          <w:szCs w:val="24"/>
        </w:rPr>
        <w:t>(</w:t>
      </w:r>
      <w:r w:rsidRPr="00920496">
        <w:rPr>
          <w:rFonts w:cs="Calibri"/>
          <w:sz w:val="24"/>
          <w:szCs w:val="24"/>
        </w:rPr>
        <w:t>LGB</w:t>
      </w:r>
      <w:r w:rsidR="00781C33" w:rsidRPr="00920496">
        <w:rPr>
          <w:rFonts w:cs="Calibri"/>
          <w:sz w:val="24"/>
          <w:szCs w:val="24"/>
        </w:rPr>
        <w:t>)</w:t>
      </w:r>
      <w:r w:rsidRPr="00920496">
        <w:rPr>
          <w:rFonts w:cs="Calibri"/>
          <w:sz w:val="24"/>
          <w:szCs w:val="24"/>
        </w:rPr>
        <w:t xml:space="preserve"> encourage those that have concerns to raise them with the appropriate person at the school</w:t>
      </w:r>
      <w:r w:rsidR="000A2D3D" w:rsidRPr="00920496">
        <w:rPr>
          <w:rFonts w:cs="Calibri"/>
          <w:sz w:val="24"/>
          <w:szCs w:val="24"/>
        </w:rPr>
        <w:t>,</w:t>
      </w:r>
      <w:r w:rsidR="008D7C7E" w:rsidRPr="00920496">
        <w:rPr>
          <w:rFonts w:cs="Calibri"/>
          <w:sz w:val="24"/>
          <w:szCs w:val="24"/>
        </w:rPr>
        <w:t xml:space="preserve"> for example, </w:t>
      </w:r>
      <w:r w:rsidRPr="00920496">
        <w:rPr>
          <w:rFonts w:cs="Calibri"/>
          <w:sz w:val="24"/>
          <w:szCs w:val="24"/>
        </w:rPr>
        <w:t xml:space="preserve">your child’s class teacher and to work constructively with that person toward resolving them. </w:t>
      </w:r>
      <w:r w:rsidR="000A2D3D" w:rsidRPr="00920496">
        <w:rPr>
          <w:rFonts w:cs="Calibri"/>
          <w:sz w:val="24"/>
          <w:szCs w:val="24"/>
        </w:rPr>
        <w:t xml:space="preserve"> </w:t>
      </w:r>
      <w:r w:rsidRPr="00920496">
        <w:rPr>
          <w:rFonts w:cs="Calibri"/>
          <w:sz w:val="24"/>
          <w:szCs w:val="24"/>
        </w:rPr>
        <w:t>Most concerns can be dealt with without resorting to the formal stages of the complaint procedure.</w:t>
      </w:r>
      <w:r w:rsidR="000A2D3D" w:rsidRPr="00920496">
        <w:rPr>
          <w:rFonts w:cs="Calibri"/>
          <w:sz w:val="24"/>
          <w:szCs w:val="24"/>
        </w:rPr>
        <w:t xml:space="preserve"> </w:t>
      </w:r>
      <w:r w:rsidRPr="00920496">
        <w:rPr>
          <w:rFonts w:cs="Calibri"/>
          <w:sz w:val="24"/>
          <w:szCs w:val="24"/>
        </w:rPr>
        <w:t xml:space="preserve"> We recognise that the sooner concerns are raised the easier it is for an appropriate resolution to be found.</w:t>
      </w:r>
    </w:p>
    <w:p w14:paraId="00DDD0CF" w14:textId="77777777" w:rsidR="00D33DE2" w:rsidRDefault="00D33DE2" w:rsidP="00FE3FCF">
      <w:pPr>
        <w:pStyle w:val="ULBody"/>
        <w:numPr>
          <w:ilvl w:val="0"/>
          <w:numId w:val="0"/>
        </w:numPr>
        <w:spacing w:after="0" w:line="240" w:lineRule="auto"/>
        <w:rPr>
          <w:rFonts w:cs="Calibri"/>
          <w:sz w:val="24"/>
          <w:szCs w:val="24"/>
        </w:rPr>
      </w:pPr>
    </w:p>
    <w:p w14:paraId="194D184C" w14:textId="7BB5C0E0" w:rsidR="00D33DE2" w:rsidRPr="00852210" w:rsidRDefault="00D33DE2" w:rsidP="00FE3FCF">
      <w:pPr>
        <w:pStyle w:val="ULBody"/>
        <w:numPr>
          <w:ilvl w:val="0"/>
          <w:numId w:val="0"/>
        </w:numPr>
        <w:spacing w:after="0" w:line="240" w:lineRule="auto"/>
        <w:rPr>
          <w:rFonts w:cs="Calibri"/>
          <w:sz w:val="24"/>
          <w:szCs w:val="24"/>
        </w:rPr>
      </w:pPr>
      <w:r w:rsidRPr="00852210">
        <w:rPr>
          <w:rFonts w:cs="Calibri"/>
          <w:sz w:val="24"/>
          <w:szCs w:val="24"/>
        </w:rPr>
        <w:t xml:space="preserve">Please send any informal concerns to us via email </w:t>
      </w:r>
      <w:hyperlink r:id="rId9" w:history="1">
        <w:r w:rsidR="00B540DD" w:rsidRPr="00504BA2">
          <w:rPr>
            <w:rStyle w:val="Hyperlink"/>
            <w:rFonts w:cs="Calibri"/>
            <w:sz w:val="24"/>
            <w:szCs w:val="24"/>
          </w:rPr>
          <w:t>enquiries@sheffieldsprings.org</w:t>
        </w:r>
      </w:hyperlink>
      <w:r w:rsidR="00B540DD">
        <w:rPr>
          <w:rFonts w:cs="Calibri"/>
          <w:sz w:val="24"/>
          <w:szCs w:val="24"/>
        </w:rPr>
        <w:t xml:space="preserve"> </w:t>
      </w:r>
      <w:r w:rsidRPr="00852210">
        <w:rPr>
          <w:rFonts w:cs="Calibri"/>
          <w:sz w:val="24"/>
          <w:szCs w:val="24"/>
        </w:rPr>
        <w:t>including your full name, your child’s name and all relevant information. Once received, your email will be directed to the correct and relevant member of staff.</w:t>
      </w:r>
    </w:p>
    <w:p w14:paraId="213133AC" w14:textId="77777777" w:rsidR="00A43CD4" w:rsidRPr="00920496" w:rsidRDefault="00A43CD4" w:rsidP="00852210">
      <w:pPr>
        <w:pStyle w:val="ULBody"/>
        <w:numPr>
          <w:ilvl w:val="0"/>
          <w:numId w:val="0"/>
        </w:numPr>
        <w:spacing w:after="0" w:line="240" w:lineRule="auto"/>
        <w:ind w:left="454" w:hanging="454"/>
        <w:rPr>
          <w:rFonts w:cs="Calibri"/>
          <w:color w:val="4472C4" w:themeColor="accent1"/>
          <w:sz w:val="24"/>
          <w:szCs w:val="24"/>
        </w:rPr>
      </w:pPr>
    </w:p>
    <w:p w14:paraId="69A5866A" w14:textId="0E8FED8A"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lastRenderedPageBreak/>
        <w:t xml:space="preserve">Complainants should not approach individual </w:t>
      </w:r>
      <w:r w:rsidR="00233A20" w:rsidRPr="00920496">
        <w:rPr>
          <w:rFonts w:cs="Calibri"/>
          <w:sz w:val="24"/>
          <w:szCs w:val="24"/>
        </w:rPr>
        <w:t>G</w:t>
      </w:r>
      <w:r w:rsidRPr="00920496">
        <w:rPr>
          <w:rFonts w:cs="Calibri"/>
          <w:sz w:val="24"/>
          <w:szCs w:val="24"/>
        </w:rPr>
        <w:t xml:space="preserve">overnors to raise concerns or complaints. </w:t>
      </w:r>
      <w:r w:rsidR="00233A20" w:rsidRPr="00920496">
        <w:rPr>
          <w:rFonts w:cs="Calibri"/>
          <w:sz w:val="24"/>
          <w:szCs w:val="24"/>
        </w:rPr>
        <w:t xml:space="preserve"> </w:t>
      </w:r>
      <w:r w:rsidRPr="00920496">
        <w:rPr>
          <w:rFonts w:cs="Calibri"/>
          <w:sz w:val="24"/>
          <w:szCs w:val="24"/>
        </w:rPr>
        <w:t xml:space="preserve">They have no power to act on an individual basis and it may also prevent them from considering complaints at Stage 3 of the procedure. </w:t>
      </w:r>
    </w:p>
    <w:p w14:paraId="013CD2D7" w14:textId="77777777" w:rsidR="00E605E0" w:rsidRPr="00920496" w:rsidRDefault="00E605E0" w:rsidP="00920496">
      <w:pPr>
        <w:pStyle w:val="ULBody"/>
        <w:numPr>
          <w:ilvl w:val="0"/>
          <w:numId w:val="0"/>
        </w:numPr>
        <w:spacing w:after="0" w:line="240" w:lineRule="auto"/>
        <w:rPr>
          <w:rFonts w:cs="Calibri"/>
          <w:sz w:val="24"/>
          <w:szCs w:val="24"/>
        </w:rPr>
      </w:pPr>
    </w:p>
    <w:p w14:paraId="0E226E65" w14:textId="259EA137"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member of staff will acknowledge the complaint as soon as possible, normally within </w:t>
      </w:r>
      <w:r w:rsidRPr="00920496">
        <w:rPr>
          <w:rFonts w:cs="Calibri"/>
          <w:b/>
          <w:bCs/>
          <w:sz w:val="24"/>
          <w:szCs w:val="24"/>
        </w:rPr>
        <w:t>3 working days</w:t>
      </w:r>
      <w:r w:rsidRPr="00920496">
        <w:rPr>
          <w:rFonts w:cs="Calibri"/>
          <w:sz w:val="24"/>
          <w:szCs w:val="24"/>
        </w:rPr>
        <w:t xml:space="preserve"> of receipt.</w:t>
      </w:r>
      <w:r w:rsidR="00233A20" w:rsidRPr="00920496">
        <w:rPr>
          <w:rFonts w:cs="Calibri"/>
          <w:sz w:val="24"/>
          <w:szCs w:val="24"/>
        </w:rPr>
        <w:t xml:space="preserve"> </w:t>
      </w:r>
      <w:r w:rsidRPr="00920496">
        <w:rPr>
          <w:rFonts w:cs="Calibri"/>
          <w:sz w:val="24"/>
          <w:szCs w:val="24"/>
        </w:rPr>
        <w:t xml:space="preserve"> They will try to identify areas of agreement and clarify any misunderstandings that might have occurred.  They may make a written record of your concern or complaint, the date on which it was received and then try to resolve the matter themselves or refer you to the appropriate person.</w:t>
      </w:r>
    </w:p>
    <w:p w14:paraId="548CFD4B" w14:textId="77777777" w:rsidR="00233A20" w:rsidRPr="00920496" w:rsidRDefault="00233A20" w:rsidP="00920496">
      <w:pPr>
        <w:pStyle w:val="ULBody"/>
        <w:numPr>
          <w:ilvl w:val="0"/>
          <w:numId w:val="0"/>
        </w:numPr>
        <w:spacing w:after="0" w:line="240" w:lineRule="auto"/>
        <w:rPr>
          <w:rFonts w:cs="Calibri"/>
          <w:sz w:val="24"/>
          <w:szCs w:val="24"/>
        </w:rPr>
      </w:pPr>
    </w:p>
    <w:p w14:paraId="59F1E305" w14:textId="7A6C943D"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Most matters can be resolved satisfactorily within </w:t>
      </w:r>
      <w:r w:rsidRPr="00920496">
        <w:rPr>
          <w:rFonts w:cs="Calibri"/>
          <w:b/>
          <w:bCs/>
          <w:sz w:val="24"/>
          <w:szCs w:val="24"/>
        </w:rPr>
        <w:t>15 working days</w:t>
      </w:r>
      <w:r w:rsidRPr="00920496">
        <w:rPr>
          <w:rFonts w:cs="Calibri"/>
          <w:sz w:val="24"/>
          <w:szCs w:val="24"/>
        </w:rPr>
        <w:t xml:space="preserve">. </w:t>
      </w:r>
      <w:r w:rsidR="00233A20" w:rsidRPr="00920496">
        <w:rPr>
          <w:rFonts w:cs="Calibri"/>
          <w:sz w:val="24"/>
          <w:szCs w:val="24"/>
        </w:rPr>
        <w:t xml:space="preserve"> </w:t>
      </w:r>
      <w:r w:rsidRPr="00920496">
        <w:rPr>
          <w:rFonts w:cs="Calibri"/>
          <w:sz w:val="24"/>
          <w:szCs w:val="24"/>
        </w:rPr>
        <w:t xml:space="preserve">If the issue remains unresolved a request may be made for a formal resolution at </w:t>
      </w:r>
      <w:r w:rsidR="006E1DD8" w:rsidRPr="00920496">
        <w:rPr>
          <w:rFonts w:cs="Calibri"/>
          <w:sz w:val="24"/>
          <w:szCs w:val="24"/>
        </w:rPr>
        <w:t>S</w:t>
      </w:r>
      <w:r w:rsidRPr="00920496">
        <w:rPr>
          <w:rFonts w:cs="Calibri"/>
          <w:sz w:val="24"/>
          <w:szCs w:val="24"/>
        </w:rPr>
        <w:t>tage 2.</w:t>
      </w:r>
    </w:p>
    <w:p w14:paraId="2F9F17DA" w14:textId="77777777" w:rsidR="00AE76B5" w:rsidRPr="00920496" w:rsidRDefault="00AE76B5" w:rsidP="00920496">
      <w:pPr>
        <w:pStyle w:val="ULBody"/>
        <w:numPr>
          <w:ilvl w:val="0"/>
          <w:numId w:val="0"/>
        </w:numPr>
        <w:spacing w:after="0" w:line="240" w:lineRule="auto"/>
        <w:rPr>
          <w:rFonts w:cs="Calibri"/>
          <w:sz w:val="24"/>
          <w:szCs w:val="24"/>
        </w:rPr>
      </w:pPr>
    </w:p>
    <w:p w14:paraId="0562C24B" w14:textId="1B743721" w:rsidR="00AE76B5" w:rsidRPr="00920496" w:rsidRDefault="00AE76B5" w:rsidP="00920496">
      <w:pPr>
        <w:pStyle w:val="Heading2"/>
        <w:spacing w:before="0" w:line="240" w:lineRule="auto"/>
        <w:ind w:left="0" w:right="0" w:firstLine="0"/>
        <w:rPr>
          <w:rFonts w:ascii="Calibri" w:hAnsi="Calibri" w:cs="Calibri"/>
          <w:b/>
          <w:bCs/>
          <w:color w:val="auto"/>
          <w:sz w:val="24"/>
          <w:szCs w:val="24"/>
        </w:rPr>
      </w:pPr>
      <w:bookmarkStart w:id="6" w:name="_Toc221199086"/>
      <w:r w:rsidRPr="00920496">
        <w:rPr>
          <w:rFonts w:ascii="Calibri" w:hAnsi="Calibri" w:cs="Calibri"/>
          <w:b/>
          <w:bCs/>
          <w:color w:val="auto"/>
          <w:sz w:val="24"/>
          <w:szCs w:val="24"/>
        </w:rPr>
        <w:t>Stage 2</w:t>
      </w:r>
      <w:r w:rsidR="006E1DD8" w:rsidRPr="00920496">
        <w:rPr>
          <w:rFonts w:ascii="Calibri" w:hAnsi="Calibri" w:cs="Calibri"/>
          <w:b/>
          <w:bCs/>
          <w:color w:val="auto"/>
          <w:sz w:val="24"/>
          <w:szCs w:val="24"/>
        </w:rPr>
        <w:t xml:space="preserve"> – </w:t>
      </w:r>
      <w:r w:rsidRPr="00920496">
        <w:rPr>
          <w:rFonts w:ascii="Calibri" w:hAnsi="Calibri" w:cs="Calibri"/>
          <w:b/>
          <w:bCs/>
          <w:color w:val="auto"/>
          <w:sz w:val="24"/>
          <w:szCs w:val="24"/>
        </w:rPr>
        <w:t>Formal</w:t>
      </w:r>
      <w:r w:rsidR="00F039F5" w:rsidRPr="00920496">
        <w:rPr>
          <w:rFonts w:ascii="Calibri" w:hAnsi="Calibri" w:cs="Calibri"/>
          <w:b/>
          <w:bCs/>
          <w:color w:val="auto"/>
          <w:sz w:val="24"/>
          <w:szCs w:val="24"/>
        </w:rPr>
        <w:t xml:space="preserve"> – </w:t>
      </w:r>
      <w:r w:rsidRPr="00920496">
        <w:rPr>
          <w:rFonts w:ascii="Calibri" w:hAnsi="Calibri" w:cs="Calibri"/>
          <w:b/>
          <w:bCs/>
          <w:color w:val="auto"/>
          <w:sz w:val="24"/>
          <w:szCs w:val="24"/>
        </w:rPr>
        <w:t>Investigate and Respond</w:t>
      </w:r>
      <w:bookmarkEnd w:id="6"/>
    </w:p>
    <w:p w14:paraId="6A66E5A2" w14:textId="77777777" w:rsidR="00646B4F" w:rsidRPr="00920496" w:rsidRDefault="00646B4F" w:rsidP="00920496">
      <w:pPr>
        <w:pStyle w:val="ULBody"/>
        <w:numPr>
          <w:ilvl w:val="0"/>
          <w:numId w:val="0"/>
        </w:numPr>
        <w:spacing w:after="0" w:line="240" w:lineRule="auto"/>
        <w:rPr>
          <w:rFonts w:cs="Calibri"/>
          <w:sz w:val="24"/>
          <w:szCs w:val="24"/>
        </w:rPr>
      </w:pPr>
    </w:p>
    <w:p w14:paraId="38C45E49" w14:textId="22BD150B"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Formal complaints must be made to the </w:t>
      </w:r>
      <w:proofErr w:type="gramStart"/>
      <w:r w:rsidR="008C01D7" w:rsidRPr="00920496">
        <w:rPr>
          <w:rFonts w:ascii="Calibri" w:eastAsia="Times New Roman" w:hAnsi="Calibri" w:cs="Calibri"/>
          <w:color w:val="auto"/>
          <w:sz w:val="24"/>
          <w:szCs w:val="24"/>
          <w:lang w:eastAsia="en-US"/>
        </w:rPr>
        <w:t>Principal</w:t>
      </w:r>
      <w:proofErr w:type="gramEnd"/>
      <w:r w:rsidRPr="00920496">
        <w:rPr>
          <w:rFonts w:ascii="Calibri" w:eastAsia="Times New Roman" w:hAnsi="Calibri" w:cs="Calibri"/>
          <w:color w:val="auto"/>
          <w:sz w:val="24"/>
          <w:szCs w:val="24"/>
          <w:lang w:eastAsia="en-US"/>
        </w:rPr>
        <w:t xml:space="preserve"> (unless they are about the </w:t>
      </w:r>
      <w:r w:rsidR="00E94871"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 via the school office. </w:t>
      </w:r>
      <w:r w:rsidR="00852210">
        <w:rPr>
          <w:rFonts w:ascii="Calibri" w:eastAsia="Times New Roman" w:hAnsi="Calibri" w:cs="Calibri"/>
          <w:color w:val="auto"/>
          <w:sz w:val="24"/>
          <w:szCs w:val="24"/>
          <w:lang w:eastAsia="en-US"/>
        </w:rPr>
        <w:t>This</w:t>
      </w:r>
      <w:r w:rsidR="00852210" w:rsidRPr="00D33DE2">
        <w:rPr>
          <w:rFonts w:ascii="Calibri" w:eastAsia="Times New Roman" w:hAnsi="Calibri" w:cs="Calibri"/>
          <w:color w:val="auto"/>
          <w:sz w:val="24"/>
          <w:szCs w:val="24"/>
          <w:lang w:eastAsia="en-US"/>
        </w:rPr>
        <w:t xml:space="preserve"> may</w:t>
      </w:r>
      <w:r w:rsidR="00D33DE2" w:rsidRPr="00D33DE2">
        <w:rPr>
          <w:rFonts w:ascii="Calibri" w:eastAsia="Times New Roman" w:hAnsi="Calibri" w:cs="Calibri"/>
          <w:color w:val="auto"/>
          <w:sz w:val="24"/>
          <w:szCs w:val="24"/>
          <w:lang w:eastAsia="en-US"/>
        </w:rPr>
        <w:t xml:space="preserve"> be done in person</w:t>
      </w:r>
      <w:r w:rsidR="003B0CBD">
        <w:rPr>
          <w:rFonts w:ascii="Calibri" w:eastAsia="Times New Roman" w:hAnsi="Calibri" w:cs="Calibri"/>
          <w:color w:val="auto"/>
          <w:sz w:val="24"/>
          <w:szCs w:val="24"/>
          <w:lang w:eastAsia="en-US"/>
        </w:rPr>
        <w:t xml:space="preserve">, </w:t>
      </w:r>
      <w:r w:rsidR="00D33DE2" w:rsidRPr="00D33DE2">
        <w:rPr>
          <w:rFonts w:ascii="Calibri" w:eastAsia="Times New Roman" w:hAnsi="Calibri" w:cs="Calibri"/>
          <w:color w:val="auto"/>
          <w:sz w:val="24"/>
          <w:szCs w:val="24"/>
          <w:lang w:eastAsia="en-US"/>
        </w:rPr>
        <w:t>via email to</w:t>
      </w:r>
      <w:r w:rsidR="00FE2EC5">
        <w:rPr>
          <w:rFonts w:ascii="Calibri" w:eastAsia="Times New Roman" w:hAnsi="Calibri" w:cs="Calibri"/>
          <w:color w:val="auto"/>
          <w:sz w:val="24"/>
          <w:szCs w:val="24"/>
          <w:lang w:eastAsia="en-US"/>
        </w:rPr>
        <w:t xml:space="preserve"> </w:t>
      </w:r>
      <w:hyperlink r:id="rId10" w:history="1">
        <w:r w:rsidR="00675428" w:rsidRPr="00504BA2">
          <w:rPr>
            <w:rStyle w:val="Hyperlink"/>
            <w:rFonts w:ascii="Calibri" w:eastAsia="Times New Roman" w:hAnsi="Calibri" w:cs="Calibri"/>
            <w:sz w:val="24"/>
            <w:szCs w:val="24"/>
            <w:lang w:eastAsia="en-US"/>
          </w:rPr>
          <w:t>sianne.wilson@sheffieldsprings.org</w:t>
        </w:r>
      </w:hyperlink>
      <w:r w:rsidR="00FE2EC5">
        <w:rPr>
          <w:rFonts w:ascii="Calibri" w:eastAsia="Times New Roman" w:hAnsi="Calibri" w:cs="Calibri"/>
          <w:color w:val="auto"/>
          <w:sz w:val="24"/>
          <w:szCs w:val="24"/>
          <w:lang w:eastAsia="en-US"/>
        </w:rPr>
        <w:t xml:space="preserve"> </w:t>
      </w:r>
      <w:r w:rsidR="00D33DE2" w:rsidRPr="00D33DE2">
        <w:rPr>
          <w:rFonts w:ascii="Calibri" w:eastAsia="Times New Roman" w:hAnsi="Calibri" w:cs="Calibri"/>
          <w:color w:val="auto"/>
          <w:sz w:val="24"/>
          <w:szCs w:val="24"/>
          <w:lang w:eastAsia="en-US"/>
        </w:rPr>
        <w:t>or in writing</w:t>
      </w:r>
      <w:r w:rsidR="00D33DE2">
        <w:rPr>
          <w:rFonts w:ascii="Calibri" w:eastAsia="Times New Roman" w:hAnsi="Calibri" w:cs="Calibri"/>
          <w:color w:val="auto"/>
          <w:sz w:val="24"/>
          <w:szCs w:val="24"/>
          <w:lang w:eastAsia="en-US"/>
        </w:rPr>
        <w:t xml:space="preserve">. </w:t>
      </w:r>
      <w:r w:rsidR="003B0CBD">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The school advises complainants to use the complaint form provided at </w:t>
      </w:r>
      <w:hyperlink w:anchor="Appendix_B" w:history="1">
        <w:r w:rsidR="00E94871" w:rsidRPr="00920496">
          <w:rPr>
            <w:rStyle w:val="Hyperlink"/>
            <w:rFonts w:ascii="Calibri" w:eastAsia="Times New Roman" w:hAnsi="Calibri" w:cs="Calibri"/>
            <w:sz w:val="24"/>
            <w:szCs w:val="24"/>
            <w:lang w:eastAsia="en-US"/>
          </w:rPr>
          <w:t>A</w:t>
        </w:r>
        <w:r w:rsidRPr="00920496">
          <w:rPr>
            <w:rStyle w:val="Hyperlink"/>
            <w:rFonts w:ascii="Calibri" w:eastAsia="Times New Roman" w:hAnsi="Calibri" w:cs="Calibri"/>
            <w:sz w:val="24"/>
            <w:szCs w:val="24"/>
            <w:lang w:eastAsia="en-US"/>
          </w:rPr>
          <w:t xml:space="preserve">ppendix </w:t>
        </w:r>
        <w:r w:rsidR="00FD7152" w:rsidRPr="00920496">
          <w:rPr>
            <w:rStyle w:val="Hyperlink"/>
            <w:rFonts w:ascii="Calibri" w:eastAsia="Times New Roman" w:hAnsi="Calibri" w:cs="Calibri"/>
            <w:sz w:val="24"/>
            <w:szCs w:val="24"/>
            <w:lang w:eastAsia="en-US"/>
          </w:rPr>
          <w:t>B</w:t>
        </w:r>
      </w:hyperlink>
      <w:r w:rsidRPr="00920496">
        <w:rPr>
          <w:rFonts w:ascii="Calibri" w:eastAsia="Times New Roman" w:hAnsi="Calibri" w:cs="Calibri"/>
          <w:color w:val="auto"/>
          <w:sz w:val="24"/>
          <w:szCs w:val="24"/>
          <w:lang w:eastAsia="en-US"/>
        </w:rPr>
        <w:t>.</w:t>
      </w:r>
    </w:p>
    <w:p w14:paraId="09646B21" w14:textId="77777777" w:rsidR="005F61B0" w:rsidRPr="00920496" w:rsidRDefault="005F61B0" w:rsidP="00920496">
      <w:pPr>
        <w:spacing w:after="0" w:line="240" w:lineRule="auto"/>
        <w:ind w:left="0" w:right="0" w:firstLine="0"/>
        <w:rPr>
          <w:rFonts w:ascii="Calibri" w:eastAsia="Times New Roman" w:hAnsi="Calibri" w:cs="Calibri"/>
          <w:color w:val="auto"/>
          <w:sz w:val="24"/>
          <w:szCs w:val="24"/>
          <w:lang w:eastAsia="en-US"/>
        </w:rPr>
      </w:pPr>
    </w:p>
    <w:p w14:paraId="6061E258" w14:textId="303A0430"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If the complaint is about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 it should be made to the Chair of the Local Governing Body (LGB) via the LGB </w:t>
      </w:r>
      <w:r w:rsidR="00AE3A16"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 xml:space="preserve">lerk. </w:t>
      </w:r>
      <w:r w:rsidR="00AE3A16"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This can be done by letter to the school office for the attention of the Chair.  Alternatively, the </w:t>
      </w:r>
      <w:r w:rsidR="00C13844" w:rsidRPr="00920496">
        <w:rPr>
          <w:rFonts w:ascii="Calibri" w:eastAsia="Times New Roman" w:hAnsi="Calibri" w:cs="Calibri"/>
          <w:color w:val="auto"/>
          <w:sz w:val="24"/>
          <w:szCs w:val="24"/>
          <w:lang w:eastAsia="en-US"/>
        </w:rPr>
        <w:t xml:space="preserve">Clerk can be contacted via the </w:t>
      </w:r>
      <w:r w:rsidR="000F4F8A">
        <w:rPr>
          <w:rFonts w:ascii="Calibri" w:eastAsia="Times New Roman" w:hAnsi="Calibri" w:cs="Calibri"/>
          <w:color w:val="auto"/>
          <w:sz w:val="24"/>
          <w:szCs w:val="24"/>
          <w:lang w:eastAsia="en-US"/>
        </w:rPr>
        <w:t>Operations Officer</w:t>
      </w:r>
      <w:r w:rsidR="004F4281">
        <w:rPr>
          <w:rFonts w:ascii="Calibri" w:eastAsia="Times New Roman" w:hAnsi="Calibri" w:cs="Calibri"/>
          <w:color w:val="auto"/>
          <w:sz w:val="24"/>
          <w:szCs w:val="24"/>
          <w:lang w:eastAsia="en-US"/>
        </w:rPr>
        <w:t>, email</w:t>
      </w:r>
      <w:r w:rsidR="004A248D">
        <w:rPr>
          <w:rFonts w:ascii="Calibri" w:eastAsia="Times New Roman" w:hAnsi="Calibri" w:cs="Calibri"/>
          <w:color w:val="auto"/>
          <w:sz w:val="24"/>
          <w:szCs w:val="24"/>
          <w:lang w:eastAsia="en-US"/>
        </w:rPr>
        <w:t xml:space="preserve"> </w:t>
      </w:r>
      <w:hyperlink r:id="rId11" w:history="1">
        <w:r w:rsidR="00CE69BE" w:rsidRPr="00504BA2">
          <w:rPr>
            <w:rStyle w:val="Hyperlink"/>
            <w:rFonts w:ascii="Calibri" w:eastAsia="Times New Roman" w:hAnsi="Calibri" w:cs="Calibri"/>
            <w:sz w:val="24"/>
            <w:szCs w:val="24"/>
            <w:lang w:eastAsia="en-US"/>
          </w:rPr>
          <w:t>roxana-maria.mihai@sheffieldsprings.org</w:t>
        </w:r>
      </w:hyperlink>
      <w:r w:rsidR="004F351E">
        <w:rPr>
          <w:rFonts w:ascii="Calibri" w:eastAsia="Times New Roman" w:hAnsi="Calibri" w:cs="Calibri"/>
          <w:color w:val="auto"/>
          <w:sz w:val="24"/>
          <w:szCs w:val="24"/>
          <w:lang w:eastAsia="en-US"/>
        </w:rPr>
        <w:t xml:space="preserve"> and/or </w:t>
      </w:r>
      <w:hyperlink r:id="rId12" w:history="1">
        <w:r w:rsidR="00CE69BE" w:rsidRPr="00504BA2">
          <w:rPr>
            <w:rStyle w:val="Hyperlink"/>
            <w:rFonts w:ascii="Calibri" w:eastAsia="Times New Roman" w:hAnsi="Calibri" w:cs="Calibri"/>
            <w:sz w:val="24"/>
            <w:szCs w:val="24"/>
            <w:lang w:eastAsia="en-US"/>
          </w:rPr>
          <w:t>adam.cutts@sheffieldsprings.org</w:t>
        </w:r>
      </w:hyperlink>
      <w:r w:rsidR="00CE69BE">
        <w:rPr>
          <w:rFonts w:ascii="Calibri" w:eastAsia="Times New Roman" w:hAnsi="Calibri" w:cs="Calibri"/>
          <w:color w:val="auto"/>
          <w:sz w:val="24"/>
          <w:szCs w:val="24"/>
          <w:lang w:eastAsia="en-US"/>
        </w:rPr>
        <w:t xml:space="preserve"> </w:t>
      </w:r>
    </w:p>
    <w:p w14:paraId="44537055" w14:textId="77777777" w:rsidR="005F61B0" w:rsidRPr="00920496" w:rsidRDefault="005F61B0" w:rsidP="00920496">
      <w:pPr>
        <w:spacing w:after="0" w:line="240" w:lineRule="auto"/>
        <w:ind w:left="0" w:right="0" w:firstLine="0"/>
        <w:rPr>
          <w:rFonts w:ascii="Calibri" w:eastAsia="Times New Roman" w:hAnsi="Calibri" w:cs="Calibri"/>
          <w:color w:val="auto"/>
          <w:sz w:val="24"/>
          <w:szCs w:val="24"/>
          <w:lang w:eastAsia="en-US"/>
        </w:rPr>
      </w:pPr>
    </w:p>
    <w:p w14:paraId="6462D78D" w14:textId="12121871"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w:t>
      </w:r>
      <w:r w:rsidR="00E94871"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 (or LGB Clerk on behalf of the </w:t>
      </w:r>
      <w:r w:rsidR="00455F11"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 xml:space="preserve">hair) will record the date the complaint is received and will acknowledge receipt of the complaint in writing (either by letter or email) within </w:t>
      </w:r>
      <w:r w:rsidRPr="00920496">
        <w:rPr>
          <w:rFonts w:ascii="Calibri" w:eastAsia="Times New Roman" w:hAnsi="Calibri" w:cs="Calibri"/>
          <w:b/>
          <w:bCs/>
          <w:color w:val="auto"/>
          <w:sz w:val="24"/>
          <w:szCs w:val="24"/>
          <w:lang w:eastAsia="en-US"/>
        </w:rPr>
        <w:t>3 working days</w:t>
      </w:r>
      <w:r w:rsidRPr="00920496">
        <w:rPr>
          <w:rFonts w:ascii="Calibri" w:eastAsia="Times New Roman" w:hAnsi="Calibri" w:cs="Calibri"/>
          <w:color w:val="auto"/>
          <w:sz w:val="24"/>
          <w:szCs w:val="24"/>
          <w:lang w:eastAsia="en-US"/>
        </w:rPr>
        <w:t>.</w:t>
      </w:r>
      <w:r w:rsidR="00E56332"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Within this response,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/Chair will seek to clarify the nature of the complaint, ask what remains unresolved and what outcome the complainant would like to see.</w:t>
      </w:r>
      <w:r w:rsidR="00E56332"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The </w:t>
      </w:r>
      <w:r w:rsidR="008C01D7" w:rsidRPr="00920496">
        <w:rPr>
          <w:rFonts w:ascii="Calibri" w:eastAsia="Times New Roman" w:hAnsi="Calibri" w:cs="Calibri"/>
          <w:color w:val="auto"/>
          <w:sz w:val="24"/>
          <w:szCs w:val="24"/>
          <w:lang w:eastAsia="en-US"/>
        </w:rPr>
        <w:t>Principal</w:t>
      </w:r>
      <w:r w:rsidR="002A075C" w:rsidRPr="00920496">
        <w:rPr>
          <w:rFonts w:ascii="Calibri" w:eastAsia="Times New Roman" w:hAnsi="Calibri" w:cs="Calibri"/>
          <w:color w:val="auto"/>
          <w:sz w:val="24"/>
          <w:szCs w:val="24"/>
          <w:lang w:eastAsia="en-US"/>
        </w:rPr>
        <w:t>/Chair</w:t>
      </w:r>
      <w:r w:rsidRPr="00920496">
        <w:rPr>
          <w:rFonts w:ascii="Calibri" w:eastAsia="Times New Roman" w:hAnsi="Calibri" w:cs="Calibri"/>
          <w:color w:val="auto"/>
          <w:sz w:val="24"/>
          <w:szCs w:val="24"/>
          <w:lang w:eastAsia="en-US"/>
        </w:rPr>
        <w:t xml:space="preserve"> can consider whether a face-to-face meeting is the most appropriate way of doing this.</w:t>
      </w:r>
    </w:p>
    <w:p w14:paraId="560BCB89" w14:textId="77777777" w:rsidR="002A075C" w:rsidRPr="00920496" w:rsidRDefault="002A075C" w:rsidP="00920496">
      <w:pPr>
        <w:spacing w:after="0" w:line="240" w:lineRule="auto"/>
        <w:ind w:left="0" w:right="0" w:firstLine="0"/>
        <w:rPr>
          <w:rFonts w:ascii="Calibri" w:eastAsia="Times New Roman" w:hAnsi="Calibri" w:cs="Calibri"/>
          <w:color w:val="auto"/>
          <w:sz w:val="24"/>
          <w:szCs w:val="24"/>
          <w:lang w:eastAsia="en-US"/>
        </w:rPr>
      </w:pPr>
    </w:p>
    <w:p w14:paraId="3EF4377B" w14:textId="180270E2" w:rsidR="00AE76B5" w:rsidRPr="00920496" w:rsidRDefault="00AE76B5" w:rsidP="00920496">
      <w:pPr>
        <w:shd w:val="clear" w:color="auto" w:fill="FFFFFF" w:themeFill="background1"/>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It may be necessary for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/Chair to carry out further investigation.</w:t>
      </w:r>
      <w:r w:rsidR="002A075C"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In Investigating,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w:t>
      </w:r>
      <w:r w:rsidR="002A075C"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hair will consider all evidence they deem relevant.</w:t>
      </w:r>
      <w:r w:rsidR="002A075C"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This </w:t>
      </w:r>
      <w:r w:rsidRPr="00920496">
        <w:rPr>
          <w:rFonts w:ascii="Calibri" w:eastAsia="Times New Roman" w:hAnsi="Calibri" w:cs="Calibri"/>
          <w:b/>
          <w:bCs/>
          <w:color w:val="auto"/>
          <w:sz w:val="24"/>
          <w:szCs w:val="24"/>
          <w:lang w:eastAsia="en-US"/>
        </w:rPr>
        <w:t>may</w:t>
      </w:r>
      <w:r w:rsidRPr="00920496">
        <w:rPr>
          <w:rFonts w:ascii="Calibri" w:eastAsia="Times New Roman" w:hAnsi="Calibri" w:cs="Calibri"/>
          <w:color w:val="auto"/>
          <w:sz w:val="24"/>
          <w:szCs w:val="24"/>
          <w:lang w:eastAsia="en-US"/>
        </w:rPr>
        <w:t xml:space="preserve"> include but is not limited to:</w:t>
      </w:r>
    </w:p>
    <w:p w14:paraId="1BCBB554" w14:textId="77777777" w:rsidR="002A075C" w:rsidRPr="00920496" w:rsidRDefault="002A075C" w:rsidP="00920496">
      <w:pPr>
        <w:shd w:val="clear" w:color="auto" w:fill="FFFFFF" w:themeFill="background1"/>
        <w:spacing w:after="0" w:line="240" w:lineRule="auto"/>
        <w:ind w:left="0" w:right="0" w:firstLine="0"/>
        <w:rPr>
          <w:rFonts w:ascii="Calibri" w:eastAsia="Times New Roman" w:hAnsi="Calibri" w:cs="Calibri"/>
          <w:color w:val="auto"/>
          <w:sz w:val="24"/>
          <w:szCs w:val="24"/>
          <w:lang w:eastAsia="en-US"/>
        </w:rPr>
      </w:pPr>
    </w:p>
    <w:p w14:paraId="3A013BCE" w14:textId="1BAAFB49" w:rsidR="00AE76B5" w:rsidRPr="00920496" w:rsidRDefault="002A075C" w:rsidP="00920496">
      <w:pPr>
        <w:pStyle w:val="ListParagraph"/>
        <w:numPr>
          <w:ilvl w:val="0"/>
          <w:numId w:val="14"/>
        </w:numPr>
        <w:shd w:val="clear" w:color="auto" w:fill="FFFFFF" w:themeFill="background1"/>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O</w:t>
      </w:r>
      <w:r w:rsidR="00AE76B5" w:rsidRPr="00920496">
        <w:rPr>
          <w:rFonts w:ascii="Calibri" w:eastAsia="Times New Roman" w:hAnsi="Calibri" w:cs="Calibri"/>
          <w:color w:val="auto"/>
          <w:sz w:val="24"/>
          <w:szCs w:val="24"/>
          <w:lang w:eastAsia="en-US"/>
        </w:rPr>
        <w:t>btaining statements from the complainant and those involved with the complaint.</w:t>
      </w:r>
    </w:p>
    <w:p w14:paraId="5C602AAC" w14:textId="2E839292" w:rsidR="00AE76B5" w:rsidRPr="00920496" w:rsidRDefault="002A075C" w:rsidP="00920496">
      <w:pPr>
        <w:pStyle w:val="ListParagraph"/>
        <w:numPr>
          <w:ilvl w:val="0"/>
          <w:numId w:val="14"/>
        </w:numPr>
        <w:shd w:val="clear" w:color="auto" w:fill="FFFFFF" w:themeFill="background1"/>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M</w:t>
      </w:r>
      <w:r w:rsidR="00AE76B5" w:rsidRPr="00920496">
        <w:rPr>
          <w:rFonts w:ascii="Calibri" w:eastAsia="Times New Roman" w:hAnsi="Calibri" w:cs="Calibri"/>
          <w:color w:val="auto"/>
          <w:sz w:val="24"/>
          <w:szCs w:val="24"/>
          <w:lang w:eastAsia="en-US"/>
        </w:rPr>
        <w:t xml:space="preserve">eeting/speaking with the complainant and those involved in the complaint.  </w:t>
      </w:r>
    </w:p>
    <w:p w14:paraId="7051E458" w14:textId="147426D0" w:rsidR="00AE76B5" w:rsidRPr="00920496" w:rsidRDefault="002A075C" w:rsidP="00920496">
      <w:pPr>
        <w:pStyle w:val="ListParagraph"/>
        <w:numPr>
          <w:ilvl w:val="0"/>
          <w:numId w:val="14"/>
        </w:numPr>
        <w:shd w:val="clear" w:color="auto" w:fill="FFFFFF" w:themeFill="background1"/>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R</w:t>
      </w:r>
      <w:r w:rsidR="00AE76B5" w:rsidRPr="00920496">
        <w:rPr>
          <w:rFonts w:ascii="Calibri" w:eastAsia="Times New Roman" w:hAnsi="Calibri" w:cs="Calibri"/>
          <w:color w:val="auto"/>
          <w:sz w:val="24"/>
          <w:szCs w:val="24"/>
          <w:lang w:eastAsia="en-US"/>
        </w:rPr>
        <w:t>eviewing relevant correspondence and other documents relating to the complaint</w:t>
      </w:r>
      <w:r w:rsidRPr="00920496">
        <w:rPr>
          <w:rFonts w:ascii="Calibri" w:eastAsia="Times New Roman" w:hAnsi="Calibri" w:cs="Calibri"/>
          <w:color w:val="auto"/>
          <w:sz w:val="24"/>
          <w:szCs w:val="24"/>
          <w:lang w:eastAsia="en-US"/>
        </w:rPr>
        <w:t>.</w:t>
      </w:r>
    </w:p>
    <w:p w14:paraId="10B1F856" w14:textId="77777777" w:rsidR="00AE76B5" w:rsidRPr="00920496" w:rsidRDefault="00AE76B5" w:rsidP="00920496">
      <w:pPr>
        <w:pStyle w:val="ListParagraph"/>
        <w:shd w:val="clear" w:color="auto" w:fill="FFFFFF" w:themeFill="background1"/>
        <w:spacing w:after="0" w:line="240" w:lineRule="auto"/>
        <w:ind w:left="0" w:right="0" w:firstLine="0"/>
        <w:contextualSpacing w:val="0"/>
        <w:rPr>
          <w:rFonts w:ascii="Calibri" w:eastAsia="Times New Roman" w:hAnsi="Calibri" w:cs="Calibri"/>
          <w:color w:val="auto"/>
          <w:sz w:val="24"/>
          <w:szCs w:val="24"/>
          <w:lang w:eastAsia="en-US"/>
        </w:rPr>
      </w:pPr>
    </w:p>
    <w:p w14:paraId="1690B22B" w14:textId="6C1ED95D"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During the investigation, the </w:t>
      </w:r>
      <w:r w:rsidR="00E94871"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w:t>
      </w:r>
      <w:r w:rsidR="002A075C"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 xml:space="preserve">hair (or </w:t>
      </w:r>
      <w:r w:rsidR="002A075C" w:rsidRPr="00920496">
        <w:rPr>
          <w:rFonts w:ascii="Calibri" w:eastAsia="Times New Roman" w:hAnsi="Calibri" w:cs="Calibri"/>
          <w:color w:val="auto"/>
          <w:sz w:val="24"/>
          <w:szCs w:val="24"/>
          <w:lang w:eastAsia="en-US"/>
        </w:rPr>
        <w:t>I</w:t>
      </w:r>
      <w:r w:rsidRPr="00920496">
        <w:rPr>
          <w:rFonts w:ascii="Calibri" w:eastAsia="Times New Roman" w:hAnsi="Calibri" w:cs="Calibri"/>
          <w:color w:val="auto"/>
          <w:sz w:val="24"/>
          <w:szCs w:val="24"/>
          <w:lang w:eastAsia="en-US"/>
        </w:rPr>
        <w:t>nvestigator) will keep a written record of any meetings/interviews in relation to their investigation.</w:t>
      </w:r>
    </w:p>
    <w:p w14:paraId="048CB38A" w14:textId="77777777" w:rsidR="002A075C" w:rsidRPr="00920496" w:rsidRDefault="002A075C" w:rsidP="00920496">
      <w:pPr>
        <w:spacing w:after="0" w:line="240" w:lineRule="auto"/>
        <w:ind w:left="0" w:right="0" w:firstLine="0"/>
        <w:rPr>
          <w:rFonts w:ascii="Calibri" w:eastAsia="Times New Roman" w:hAnsi="Calibri" w:cs="Calibri"/>
          <w:color w:val="auto"/>
          <w:sz w:val="24"/>
          <w:szCs w:val="24"/>
          <w:lang w:eastAsia="en-US"/>
        </w:rPr>
      </w:pPr>
    </w:p>
    <w:p w14:paraId="480FD491" w14:textId="74B1E3F2" w:rsidR="00AE76B5" w:rsidRPr="00920496" w:rsidRDefault="00AE76B5" w:rsidP="00920496">
      <w:pPr>
        <w:widowControl w:val="0"/>
        <w:overflowPunct w:val="0"/>
        <w:autoSpaceDE w:val="0"/>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At the conclusion of their investigation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/Chair will provide a formal written response </w:t>
      </w:r>
      <w:r w:rsidRPr="00920496">
        <w:rPr>
          <w:rFonts w:ascii="Calibri" w:eastAsia="Times New Roman" w:hAnsi="Calibri" w:cs="Calibri"/>
          <w:b/>
          <w:bCs/>
          <w:color w:val="auto"/>
          <w:sz w:val="24"/>
          <w:szCs w:val="24"/>
          <w:lang w:eastAsia="en-US"/>
        </w:rPr>
        <w:t>within 30 working days</w:t>
      </w:r>
      <w:r w:rsidRPr="00920496">
        <w:rPr>
          <w:rFonts w:ascii="Calibri" w:eastAsia="Times New Roman" w:hAnsi="Calibri" w:cs="Calibri"/>
          <w:color w:val="auto"/>
          <w:sz w:val="24"/>
          <w:szCs w:val="24"/>
          <w:lang w:eastAsia="en-US"/>
        </w:rPr>
        <w:t xml:space="preserve"> of the date of receipt of the complaint.</w:t>
      </w:r>
      <w:r w:rsidR="00257D44"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If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/Chair is unable to meet this deadline, they will provide the complainant with an update and revised response date.</w:t>
      </w:r>
    </w:p>
    <w:p w14:paraId="1D797DD6" w14:textId="77777777" w:rsidR="00257D44" w:rsidRPr="00920496" w:rsidRDefault="00257D44" w:rsidP="00920496">
      <w:pPr>
        <w:widowControl w:val="0"/>
        <w:overflowPunct w:val="0"/>
        <w:autoSpaceDE w:val="0"/>
        <w:spacing w:after="0" w:line="240" w:lineRule="auto"/>
        <w:ind w:left="0" w:right="0" w:firstLine="0"/>
        <w:rPr>
          <w:rFonts w:ascii="Calibri" w:eastAsia="Times New Roman" w:hAnsi="Calibri" w:cs="Calibri"/>
          <w:color w:val="auto"/>
          <w:sz w:val="24"/>
          <w:szCs w:val="24"/>
          <w:lang w:eastAsia="en-US"/>
        </w:rPr>
      </w:pPr>
    </w:p>
    <w:p w14:paraId="225A9A51" w14:textId="58DD47C4" w:rsidR="00AE76B5" w:rsidRPr="00920496" w:rsidRDefault="00AE76B5" w:rsidP="00920496">
      <w:pPr>
        <w:pStyle w:val="ListParagraph"/>
        <w:shd w:val="clear" w:color="auto" w:fill="FFFFFF" w:themeFill="background1"/>
        <w:spacing w:after="0" w:line="240" w:lineRule="auto"/>
        <w:ind w:left="0" w:right="0" w:firstLine="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The final written response will detail any actions taken to investigate the complaint and provide a full explanation of the decision(s) made and the reason(s).</w:t>
      </w:r>
    </w:p>
    <w:p w14:paraId="24B60063" w14:textId="77777777" w:rsidR="00257D44" w:rsidRPr="00920496" w:rsidRDefault="00257D44" w:rsidP="00920496">
      <w:pPr>
        <w:pStyle w:val="ListParagraph"/>
        <w:shd w:val="clear" w:color="auto" w:fill="FFFFFF" w:themeFill="background1"/>
        <w:spacing w:after="0" w:line="240" w:lineRule="auto"/>
        <w:ind w:left="0" w:right="0" w:firstLine="0"/>
        <w:contextualSpacing w:val="0"/>
        <w:rPr>
          <w:rFonts w:ascii="Calibri" w:eastAsia="Times New Roman" w:hAnsi="Calibri" w:cs="Calibri"/>
          <w:color w:val="auto"/>
          <w:sz w:val="24"/>
          <w:szCs w:val="24"/>
          <w:lang w:eastAsia="en-US"/>
        </w:rPr>
      </w:pPr>
    </w:p>
    <w:p w14:paraId="08DECE86" w14:textId="2257FDF2" w:rsidR="00AE76B5" w:rsidRPr="00920496" w:rsidRDefault="00AE76B5" w:rsidP="00920496">
      <w:pPr>
        <w:pStyle w:val="ListParagraph"/>
        <w:shd w:val="clear" w:color="auto" w:fill="FFFFFF" w:themeFill="background1"/>
        <w:spacing w:after="0" w:line="240" w:lineRule="auto"/>
        <w:ind w:left="0" w:right="0" w:firstLine="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After considering all matters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/Chair considers relevant,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/Chair can decide to:</w:t>
      </w:r>
    </w:p>
    <w:p w14:paraId="3D5A2EB4" w14:textId="77777777" w:rsidR="00257D44" w:rsidRPr="00920496" w:rsidRDefault="00257D44" w:rsidP="00920496">
      <w:pPr>
        <w:pStyle w:val="ListParagraph"/>
        <w:shd w:val="clear" w:color="auto" w:fill="FFFFFF" w:themeFill="background1"/>
        <w:spacing w:after="0" w:line="240" w:lineRule="auto"/>
        <w:ind w:left="0" w:right="0" w:firstLine="0"/>
        <w:contextualSpacing w:val="0"/>
        <w:rPr>
          <w:rFonts w:ascii="Calibri" w:eastAsia="Times New Roman" w:hAnsi="Calibri" w:cs="Calibri"/>
          <w:color w:val="auto"/>
          <w:sz w:val="24"/>
          <w:szCs w:val="24"/>
          <w:lang w:eastAsia="en-US"/>
        </w:rPr>
      </w:pPr>
    </w:p>
    <w:p w14:paraId="66A5ADE3" w14:textId="29BEF8E1" w:rsidR="00AE76B5" w:rsidRPr="00920496" w:rsidRDefault="00257D44" w:rsidP="00920496">
      <w:pPr>
        <w:pStyle w:val="ListParagraph"/>
        <w:numPr>
          <w:ilvl w:val="0"/>
          <w:numId w:val="15"/>
        </w:numPr>
        <w:shd w:val="clear" w:color="auto" w:fill="FFFFFF" w:themeFill="background1"/>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U</w:t>
      </w:r>
      <w:r w:rsidR="00AE76B5" w:rsidRPr="00920496">
        <w:rPr>
          <w:rFonts w:ascii="Calibri" w:eastAsia="Times New Roman" w:hAnsi="Calibri" w:cs="Calibri"/>
          <w:color w:val="auto"/>
          <w:sz w:val="24"/>
          <w:szCs w:val="24"/>
          <w:lang w:eastAsia="en-US"/>
        </w:rPr>
        <w:t xml:space="preserve">phold the complaint and where appropriate direct that certain action is taken. </w:t>
      </w:r>
    </w:p>
    <w:p w14:paraId="7D0CDB0B" w14:textId="305B26A0" w:rsidR="00AE76B5" w:rsidRPr="00920496" w:rsidRDefault="009B315F" w:rsidP="00920496">
      <w:pPr>
        <w:pStyle w:val="ListParagraph"/>
        <w:numPr>
          <w:ilvl w:val="0"/>
          <w:numId w:val="15"/>
        </w:numPr>
        <w:shd w:val="clear" w:color="auto" w:fill="FFFFFF" w:themeFill="background1"/>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U</w:t>
      </w:r>
      <w:r w:rsidR="00AE76B5" w:rsidRPr="00920496">
        <w:rPr>
          <w:rFonts w:ascii="Calibri" w:eastAsia="Times New Roman" w:hAnsi="Calibri" w:cs="Calibri"/>
          <w:color w:val="auto"/>
          <w:sz w:val="24"/>
          <w:szCs w:val="24"/>
          <w:lang w:eastAsia="en-US"/>
        </w:rPr>
        <w:t xml:space="preserve">phold the complaint in part (in other words find an aspect or aspects of the complaint to be valid but not the whole </w:t>
      </w:r>
      <w:r w:rsidR="002719BE" w:rsidRPr="00920496">
        <w:rPr>
          <w:rFonts w:ascii="Calibri" w:eastAsia="Times New Roman" w:hAnsi="Calibri" w:cs="Calibri"/>
          <w:color w:val="auto"/>
          <w:sz w:val="24"/>
          <w:szCs w:val="24"/>
          <w:lang w:eastAsia="en-US"/>
        </w:rPr>
        <w:t>c</w:t>
      </w:r>
      <w:r w:rsidR="00AE76B5" w:rsidRPr="00920496">
        <w:rPr>
          <w:rFonts w:ascii="Calibri" w:eastAsia="Times New Roman" w:hAnsi="Calibri" w:cs="Calibri"/>
          <w:color w:val="auto"/>
          <w:sz w:val="24"/>
          <w:szCs w:val="24"/>
          <w:lang w:eastAsia="en-US"/>
        </w:rPr>
        <w:t>omplaint) and where appropriate direct for certain action is taken.</w:t>
      </w:r>
    </w:p>
    <w:p w14:paraId="713C1F51" w14:textId="16018D51" w:rsidR="00AE76B5" w:rsidRPr="00920496" w:rsidRDefault="002719BE" w:rsidP="00920496">
      <w:pPr>
        <w:pStyle w:val="ListParagraph"/>
        <w:numPr>
          <w:ilvl w:val="0"/>
          <w:numId w:val="15"/>
        </w:numPr>
        <w:shd w:val="clear" w:color="auto" w:fill="FFFFFF" w:themeFill="background1"/>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lastRenderedPageBreak/>
        <w:t>D</w:t>
      </w:r>
      <w:r w:rsidR="00AE76B5" w:rsidRPr="00920496">
        <w:rPr>
          <w:rFonts w:ascii="Calibri" w:eastAsia="Times New Roman" w:hAnsi="Calibri" w:cs="Calibri"/>
          <w:color w:val="auto"/>
          <w:sz w:val="24"/>
          <w:szCs w:val="24"/>
          <w:lang w:eastAsia="en-US"/>
        </w:rPr>
        <w:t>ismiss the complaint entirely.</w:t>
      </w:r>
    </w:p>
    <w:p w14:paraId="2A8A5D0A" w14:textId="18F2AC98"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/Chair will advise the complainant of how to escalate their complaint should they remain dissatisfied with the outcome of Stage 2.</w:t>
      </w:r>
    </w:p>
    <w:p w14:paraId="180177FE" w14:textId="77777777" w:rsidR="007021CE" w:rsidRPr="00920496" w:rsidRDefault="007021CE" w:rsidP="00920496">
      <w:pPr>
        <w:pStyle w:val="ULBody"/>
        <w:numPr>
          <w:ilvl w:val="0"/>
          <w:numId w:val="0"/>
        </w:numPr>
        <w:spacing w:after="0" w:line="240" w:lineRule="auto"/>
        <w:rPr>
          <w:rFonts w:cs="Calibri"/>
          <w:sz w:val="24"/>
          <w:szCs w:val="24"/>
        </w:rPr>
      </w:pPr>
    </w:p>
    <w:p w14:paraId="10AB76FF" w14:textId="1CC0FB73" w:rsidR="00AE76B5" w:rsidRPr="00920496" w:rsidRDefault="00AE76B5" w:rsidP="00920496">
      <w:pPr>
        <w:pStyle w:val="Heading2"/>
        <w:spacing w:before="0" w:line="240" w:lineRule="auto"/>
        <w:ind w:left="0" w:right="0" w:firstLine="0"/>
        <w:rPr>
          <w:rFonts w:ascii="Calibri" w:hAnsi="Calibri" w:cs="Calibri"/>
          <w:b/>
          <w:bCs/>
          <w:color w:val="auto"/>
          <w:sz w:val="24"/>
          <w:szCs w:val="24"/>
        </w:rPr>
      </w:pPr>
      <w:bookmarkStart w:id="7" w:name="_Toc221199087"/>
      <w:r w:rsidRPr="00920496">
        <w:rPr>
          <w:rFonts w:ascii="Calibri" w:hAnsi="Calibri" w:cs="Calibri"/>
          <w:b/>
          <w:bCs/>
          <w:color w:val="auto"/>
          <w:sz w:val="24"/>
          <w:szCs w:val="24"/>
        </w:rPr>
        <w:t>Stage 3 – Formal</w:t>
      </w:r>
      <w:r w:rsidR="00F039F5" w:rsidRPr="00920496">
        <w:rPr>
          <w:rFonts w:ascii="Calibri" w:hAnsi="Calibri" w:cs="Calibri"/>
          <w:b/>
          <w:bCs/>
          <w:color w:val="auto"/>
          <w:sz w:val="24"/>
          <w:szCs w:val="24"/>
        </w:rPr>
        <w:t xml:space="preserve"> – </w:t>
      </w:r>
      <w:r w:rsidRPr="00920496">
        <w:rPr>
          <w:rFonts w:ascii="Calibri" w:hAnsi="Calibri" w:cs="Calibri"/>
          <w:b/>
          <w:bCs/>
          <w:color w:val="auto"/>
          <w:sz w:val="24"/>
          <w:szCs w:val="24"/>
        </w:rPr>
        <w:t>Panel Hearing</w:t>
      </w:r>
      <w:bookmarkEnd w:id="7"/>
    </w:p>
    <w:p w14:paraId="0F870724" w14:textId="77777777" w:rsidR="00F304D6" w:rsidRPr="00920496" w:rsidRDefault="00F304D6" w:rsidP="00920496">
      <w:pPr>
        <w:pStyle w:val="ULBody"/>
        <w:numPr>
          <w:ilvl w:val="0"/>
          <w:numId w:val="0"/>
        </w:numPr>
        <w:spacing w:after="0" w:line="240" w:lineRule="auto"/>
        <w:rPr>
          <w:rFonts w:cs="Calibri"/>
          <w:sz w:val="24"/>
          <w:szCs w:val="24"/>
        </w:rPr>
      </w:pPr>
    </w:p>
    <w:p w14:paraId="1D00E1D1" w14:textId="3203D00B"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The complainant is entitled to request a review of the decision and the actions taken at Stage 2.</w:t>
      </w:r>
    </w:p>
    <w:p w14:paraId="5CF8C97B" w14:textId="77777777" w:rsidR="00F304D6" w:rsidRPr="00920496" w:rsidRDefault="00F304D6" w:rsidP="00920496">
      <w:pPr>
        <w:pStyle w:val="ULBody"/>
        <w:numPr>
          <w:ilvl w:val="0"/>
          <w:numId w:val="0"/>
        </w:numPr>
        <w:spacing w:after="0" w:line="240" w:lineRule="auto"/>
        <w:rPr>
          <w:rFonts w:cs="Calibri"/>
          <w:sz w:val="24"/>
          <w:szCs w:val="24"/>
        </w:rPr>
      </w:pPr>
    </w:p>
    <w:p w14:paraId="4E29F524" w14:textId="5009B039"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Stage 3 provides for a panel hearing consisting of three people who were not directly involved in the matters detailed in the complaint with one panel member who is independent of the management and</w:t>
      </w:r>
      <w:r w:rsidR="00F304D6" w:rsidRPr="00920496">
        <w:rPr>
          <w:rFonts w:cs="Calibri"/>
          <w:sz w:val="24"/>
          <w:szCs w:val="24"/>
        </w:rPr>
        <w:t xml:space="preserve"> </w:t>
      </w:r>
      <w:r w:rsidRPr="00920496">
        <w:rPr>
          <w:rFonts w:cs="Calibri"/>
          <w:sz w:val="24"/>
          <w:szCs w:val="24"/>
        </w:rPr>
        <w:t>running of the school.</w:t>
      </w:r>
    </w:p>
    <w:p w14:paraId="6F751792" w14:textId="77777777" w:rsidR="00F304D6" w:rsidRPr="00920496" w:rsidRDefault="00F304D6" w:rsidP="00920496">
      <w:pPr>
        <w:pStyle w:val="ULBody"/>
        <w:numPr>
          <w:ilvl w:val="0"/>
          <w:numId w:val="0"/>
        </w:numPr>
        <w:spacing w:after="0" w:line="240" w:lineRule="auto"/>
        <w:rPr>
          <w:rFonts w:cs="Calibri"/>
          <w:sz w:val="24"/>
          <w:szCs w:val="24"/>
        </w:rPr>
      </w:pPr>
    </w:p>
    <w:p w14:paraId="3AAE41B7" w14:textId="39E08237" w:rsidR="00AE76B5" w:rsidRPr="00920496" w:rsidRDefault="00A20D49" w:rsidP="00920496">
      <w:pPr>
        <w:pStyle w:val="ULBody"/>
        <w:numPr>
          <w:ilvl w:val="0"/>
          <w:numId w:val="0"/>
        </w:numPr>
        <w:spacing w:after="0" w:line="240" w:lineRule="auto"/>
        <w:rPr>
          <w:rFonts w:cs="Calibri"/>
          <w:sz w:val="24"/>
          <w:szCs w:val="24"/>
        </w:rPr>
      </w:pPr>
      <w:r w:rsidRPr="00920496">
        <w:rPr>
          <w:rFonts w:cs="Calibri"/>
          <w:sz w:val="24"/>
          <w:szCs w:val="24"/>
        </w:rPr>
        <w:t xml:space="preserve">Stage 3 </w:t>
      </w:r>
      <w:r w:rsidR="00AE76B5" w:rsidRPr="00920496">
        <w:rPr>
          <w:rFonts w:cs="Calibri"/>
          <w:sz w:val="24"/>
          <w:szCs w:val="24"/>
        </w:rPr>
        <w:t>is the final stage of the complaint procedure.</w:t>
      </w:r>
    </w:p>
    <w:p w14:paraId="403B1116" w14:textId="77777777" w:rsidR="00A20D49" w:rsidRPr="00920496" w:rsidRDefault="00A20D49" w:rsidP="00920496">
      <w:pPr>
        <w:pStyle w:val="ULBody"/>
        <w:numPr>
          <w:ilvl w:val="0"/>
          <w:numId w:val="0"/>
        </w:numPr>
        <w:spacing w:after="0" w:line="240" w:lineRule="auto"/>
        <w:rPr>
          <w:rFonts w:cs="Calibri"/>
          <w:sz w:val="24"/>
          <w:szCs w:val="24"/>
        </w:rPr>
      </w:pPr>
    </w:p>
    <w:p w14:paraId="4A1BE8F0" w14:textId="69F92151"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Requests for a review at </w:t>
      </w:r>
      <w:r w:rsidR="00A20D49" w:rsidRPr="00920496">
        <w:rPr>
          <w:rFonts w:cs="Calibri"/>
          <w:sz w:val="24"/>
          <w:szCs w:val="24"/>
        </w:rPr>
        <w:t>S</w:t>
      </w:r>
      <w:r w:rsidRPr="00920496">
        <w:rPr>
          <w:rFonts w:cs="Calibri"/>
          <w:sz w:val="24"/>
          <w:szCs w:val="24"/>
        </w:rPr>
        <w:t xml:space="preserve">tage 3 should be made in writing to the school </w:t>
      </w:r>
      <w:r w:rsidRPr="00920496">
        <w:rPr>
          <w:rFonts w:cs="Calibri"/>
          <w:b/>
          <w:bCs/>
          <w:sz w:val="24"/>
          <w:szCs w:val="24"/>
        </w:rPr>
        <w:t>no later than 15 working days</w:t>
      </w:r>
      <w:r w:rsidRPr="00920496">
        <w:rPr>
          <w:rFonts w:cs="Calibri"/>
          <w:sz w:val="24"/>
          <w:szCs w:val="24"/>
        </w:rPr>
        <w:t xml:space="preserve"> after receipt of written notification of the decision at Stage 2.  Requests made outside of this timeframe will only be considered in exceptional circumstances.</w:t>
      </w:r>
    </w:p>
    <w:p w14:paraId="6B883F2A" w14:textId="77777777" w:rsidR="00A20D49" w:rsidRPr="00920496" w:rsidRDefault="00A20D49" w:rsidP="00920496">
      <w:pPr>
        <w:pStyle w:val="ULBody"/>
        <w:numPr>
          <w:ilvl w:val="0"/>
          <w:numId w:val="0"/>
        </w:numPr>
        <w:spacing w:after="0" w:line="240" w:lineRule="auto"/>
        <w:rPr>
          <w:rFonts w:cs="Calibri"/>
          <w:sz w:val="24"/>
          <w:szCs w:val="24"/>
        </w:rPr>
      </w:pPr>
    </w:p>
    <w:p w14:paraId="2BC428C3" w14:textId="18389E0E"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request should include a summary of the complaint, why the complainant it dissatisfied with the outcome of </w:t>
      </w:r>
      <w:r w:rsidR="00A20D49" w:rsidRPr="00920496">
        <w:rPr>
          <w:rFonts w:cs="Calibri"/>
          <w:sz w:val="24"/>
          <w:szCs w:val="24"/>
        </w:rPr>
        <w:t>S</w:t>
      </w:r>
      <w:r w:rsidRPr="00920496">
        <w:rPr>
          <w:rFonts w:cs="Calibri"/>
          <w:sz w:val="24"/>
          <w:szCs w:val="24"/>
        </w:rPr>
        <w:t xml:space="preserve">tage 2 and the outcome they are seeking.  The school advises that it is helpful to use the complaint form provided at </w:t>
      </w:r>
      <w:hyperlink w:anchor="Appendix_B" w:history="1">
        <w:r w:rsidR="00A20D49" w:rsidRPr="00920496">
          <w:rPr>
            <w:rStyle w:val="Hyperlink"/>
            <w:rFonts w:cs="Calibri"/>
            <w:sz w:val="24"/>
            <w:szCs w:val="24"/>
          </w:rPr>
          <w:t>A</w:t>
        </w:r>
        <w:r w:rsidRPr="00920496">
          <w:rPr>
            <w:rStyle w:val="Hyperlink"/>
            <w:rFonts w:cs="Calibri"/>
            <w:sz w:val="24"/>
            <w:szCs w:val="24"/>
          </w:rPr>
          <w:t xml:space="preserve">ppendix </w:t>
        </w:r>
        <w:r w:rsidR="005B4FB3" w:rsidRPr="00920496">
          <w:rPr>
            <w:rStyle w:val="Hyperlink"/>
            <w:rFonts w:cs="Calibri"/>
            <w:sz w:val="24"/>
            <w:szCs w:val="24"/>
          </w:rPr>
          <w:t>B</w:t>
        </w:r>
      </w:hyperlink>
      <w:r w:rsidRPr="00920496">
        <w:rPr>
          <w:rFonts w:cs="Calibri"/>
          <w:sz w:val="24"/>
          <w:szCs w:val="24"/>
        </w:rPr>
        <w:t>.</w:t>
      </w:r>
    </w:p>
    <w:p w14:paraId="55436BB7" w14:textId="77777777" w:rsidR="005B4FB3" w:rsidRPr="00920496" w:rsidRDefault="005B4FB3" w:rsidP="00920496">
      <w:pPr>
        <w:pStyle w:val="ULBody"/>
        <w:numPr>
          <w:ilvl w:val="0"/>
          <w:numId w:val="0"/>
        </w:numPr>
        <w:spacing w:after="0" w:line="240" w:lineRule="auto"/>
        <w:rPr>
          <w:rFonts w:cs="Calibri"/>
          <w:sz w:val="24"/>
          <w:szCs w:val="24"/>
        </w:rPr>
      </w:pPr>
    </w:p>
    <w:p w14:paraId="1F5C980F" w14:textId="356E8910"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A Stage 3 panel hearing examines the evidence and actions taken at Stage 2 and provides an opportunity for the complainant to put any remaining concerns forward to the LGB.</w:t>
      </w:r>
      <w:r w:rsidR="00A04C1B" w:rsidRPr="00920496">
        <w:rPr>
          <w:rFonts w:cs="Calibri"/>
          <w:sz w:val="24"/>
          <w:szCs w:val="24"/>
        </w:rPr>
        <w:t xml:space="preserve"> </w:t>
      </w:r>
      <w:r w:rsidRPr="00920496">
        <w:rPr>
          <w:rFonts w:cs="Calibri"/>
          <w:sz w:val="24"/>
          <w:szCs w:val="24"/>
        </w:rPr>
        <w:t xml:space="preserve"> The panel will not review any new complaints at this stage or consider evidence unrelated to the initial complaint to be included. </w:t>
      </w:r>
      <w:r w:rsidR="00A04C1B" w:rsidRPr="00920496">
        <w:rPr>
          <w:rFonts w:cs="Calibri"/>
          <w:sz w:val="24"/>
          <w:szCs w:val="24"/>
        </w:rPr>
        <w:t xml:space="preserve"> </w:t>
      </w:r>
      <w:r w:rsidRPr="00920496">
        <w:rPr>
          <w:rFonts w:cs="Calibri"/>
          <w:sz w:val="24"/>
          <w:szCs w:val="24"/>
        </w:rPr>
        <w:t>New complaints must be dealt with from Stage 1 of the procedure.</w:t>
      </w:r>
    </w:p>
    <w:p w14:paraId="74D39C0F" w14:textId="77777777" w:rsidR="00A04C1B" w:rsidRPr="00920496" w:rsidRDefault="00A04C1B" w:rsidP="00920496">
      <w:pPr>
        <w:pStyle w:val="ULBody"/>
        <w:numPr>
          <w:ilvl w:val="0"/>
          <w:numId w:val="0"/>
        </w:numPr>
        <w:spacing w:after="0" w:line="240" w:lineRule="auto"/>
        <w:rPr>
          <w:rFonts w:cs="Calibri"/>
          <w:sz w:val="24"/>
          <w:szCs w:val="24"/>
        </w:rPr>
      </w:pPr>
    </w:p>
    <w:p w14:paraId="3E423B69" w14:textId="6D2726B6"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panel hearing will be held in private either remotely or face-to-face within the school. </w:t>
      </w:r>
      <w:r w:rsidR="00A04C1B" w:rsidRPr="00920496">
        <w:rPr>
          <w:rFonts w:cs="Calibri"/>
          <w:sz w:val="24"/>
          <w:szCs w:val="24"/>
        </w:rPr>
        <w:t xml:space="preserve"> </w:t>
      </w:r>
      <w:r w:rsidRPr="00920496">
        <w:rPr>
          <w:rFonts w:cs="Calibri"/>
          <w:sz w:val="24"/>
          <w:szCs w:val="24"/>
        </w:rPr>
        <w:t xml:space="preserve">Electronic recordings of meetings or conversations are not normally permitted unless a complainant’s own disability or special needs require it. </w:t>
      </w:r>
      <w:r w:rsidR="00A04C1B" w:rsidRPr="00920496">
        <w:rPr>
          <w:rFonts w:cs="Calibri"/>
          <w:sz w:val="24"/>
          <w:szCs w:val="24"/>
        </w:rPr>
        <w:t xml:space="preserve"> </w:t>
      </w:r>
      <w:r w:rsidRPr="00920496">
        <w:rPr>
          <w:rFonts w:cs="Calibri"/>
          <w:sz w:val="24"/>
          <w:szCs w:val="24"/>
        </w:rPr>
        <w:t xml:space="preserve">Prior knowledge and consent of all parties attending must be sought before meetings or conversations take place. </w:t>
      </w:r>
      <w:r w:rsidR="00A04C1B" w:rsidRPr="00920496">
        <w:rPr>
          <w:rFonts w:cs="Calibri"/>
          <w:sz w:val="24"/>
          <w:szCs w:val="24"/>
        </w:rPr>
        <w:t xml:space="preserve"> </w:t>
      </w:r>
      <w:r w:rsidRPr="00920496">
        <w:rPr>
          <w:rFonts w:cs="Calibri"/>
          <w:sz w:val="24"/>
          <w:szCs w:val="24"/>
        </w:rPr>
        <w:t>Consent will be recorded in any minutes taken.</w:t>
      </w:r>
    </w:p>
    <w:p w14:paraId="49C1A969" w14:textId="77777777" w:rsidR="00617557" w:rsidRPr="00920496" w:rsidRDefault="00617557" w:rsidP="00920496">
      <w:pPr>
        <w:pStyle w:val="ULBody"/>
        <w:numPr>
          <w:ilvl w:val="0"/>
          <w:numId w:val="0"/>
        </w:numPr>
        <w:spacing w:after="0" w:line="240" w:lineRule="auto"/>
        <w:rPr>
          <w:rFonts w:cs="Calibri"/>
          <w:sz w:val="24"/>
          <w:szCs w:val="24"/>
        </w:rPr>
      </w:pPr>
    </w:p>
    <w:p w14:paraId="0DEDFB52" w14:textId="2F00AAA4"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w:t>
      </w:r>
      <w:r w:rsidR="00617557" w:rsidRPr="00920496">
        <w:rPr>
          <w:rFonts w:cs="Calibri"/>
          <w:sz w:val="24"/>
          <w:szCs w:val="24"/>
        </w:rPr>
        <w:t>t</w:t>
      </w:r>
      <w:r w:rsidRPr="00920496">
        <w:rPr>
          <w:rFonts w:cs="Calibri"/>
          <w:sz w:val="24"/>
          <w:szCs w:val="24"/>
        </w:rPr>
        <w:t xml:space="preserve">imescale for stage 3 is </w:t>
      </w:r>
      <w:r w:rsidRPr="00920496">
        <w:rPr>
          <w:rFonts w:cs="Calibri"/>
          <w:b/>
          <w:bCs/>
          <w:sz w:val="24"/>
          <w:szCs w:val="24"/>
        </w:rPr>
        <w:t>30 working days</w:t>
      </w:r>
      <w:r w:rsidRPr="00920496">
        <w:rPr>
          <w:rFonts w:cs="Calibri"/>
          <w:sz w:val="24"/>
          <w:szCs w:val="24"/>
        </w:rPr>
        <w:t xml:space="preserve"> from receipt of a request to review the decision to the final written outcome.</w:t>
      </w:r>
    </w:p>
    <w:p w14:paraId="3C983F55" w14:textId="77777777" w:rsidR="00617557" w:rsidRPr="00920496" w:rsidRDefault="00617557" w:rsidP="00920496">
      <w:pPr>
        <w:pStyle w:val="ULBody"/>
        <w:numPr>
          <w:ilvl w:val="0"/>
          <w:numId w:val="0"/>
        </w:numPr>
        <w:spacing w:after="0" w:line="240" w:lineRule="auto"/>
        <w:rPr>
          <w:rFonts w:cs="Calibri"/>
          <w:sz w:val="24"/>
          <w:szCs w:val="24"/>
        </w:rPr>
      </w:pPr>
    </w:p>
    <w:p w14:paraId="7DCF39E6" w14:textId="7BB9A5BA"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The following steps are taken at Stage 3</w:t>
      </w:r>
      <w:r w:rsidR="00BD0707" w:rsidRPr="00920496">
        <w:rPr>
          <w:rFonts w:ascii="Calibri" w:eastAsia="Times New Roman" w:hAnsi="Calibri" w:cs="Calibri"/>
          <w:color w:val="auto"/>
          <w:sz w:val="24"/>
          <w:szCs w:val="24"/>
          <w:lang w:eastAsia="en-US"/>
        </w:rPr>
        <w:t>:</w:t>
      </w:r>
    </w:p>
    <w:p w14:paraId="11ED26D7" w14:textId="77777777"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p>
    <w:p w14:paraId="2A1B3DD5" w14:textId="5777BBD9"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w:t>
      </w:r>
      <w:r w:rsidR="00BD0707"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 xml:space="preserve">lerk will acknowledge the written request for the complaint to be reviewed within </w:t>
      </w:r>
      <w:r w:rsidRPr="00920496">
        <w:rPr>
          <w:rFonts w:ascii="Calibri" w:eastAsia="Times New Roman" w:hAnsi="Calibri" w:cs="Calibri"/>
          <w:b/>
          <w:bCs/>
          <w:color w:val="auto"/>
          <w:sz w:val="24"/>
          <w:szCs w:val="24"/>
          <w:lang w:eastAsia="en-US"/>
        </w:rPr>
        <w:t>5 working days</w:t>
      </w:r>
      <w:r w:rsidRPr="00920496">
        <w:rPr>
          <w:rFonts w:ascii="Calibri" w:eastAsia="Times New Roman" w:hAnsi="Calibri" w:cs="Calibri"/>
          <w:color w:val="auto"/>
          <w:sz w:val="24"/>
          <w:szCs w:val="24"/>
          <w:lang w:eastAsia="en-US"/>
        </w:rPr>
        <w:t xml:space="preserve"> of receipt. </w:t>
      </w:r>
    </w:p>
    <w:p w14:paraId="721FEB5E" w14:textId="77777777" w:rsidR="00AE76B5" w:rsidRPr="00920496" w:rsidRDefault="00AE76B5"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4D9570EE" w14:textId="490DFA3F"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w:t>
      </w:r>
      <w:r w:rsidR="00BD0707"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lerk will convene a panel of three people who were not directly involved in the detail of the complaint, one of which must be independent of the running and management of the school</w:t>
      </w:r>
      <w:r w:rsidR="00BD0707" w:rsidRPr="00920496">
        <w:rPr>
          <w:rFonts w:ascii="Calibri" w:eastAsia="Times New Roman" w:hAnsi="Calibri" w:cs="Calibri"/>
          <w:color w:val="auto"/>
          <w:sz w:val="24"/>
          <w:szCs w:val="24"/>
          <w:lang w:eastAsia="en-US"/>
        </w:rPr>
        <w:t>,</w:t>
      </w:r>
      <w:r w:rsidRPr="00920496">
        <w:rPr>
          <w:rFonts w:ascii="Calibri" w:eastAsia="Times New Roman" w:hAnsi="Calibri" w:cs="Calibri"/>
          <w:color w:val="auto"/>
          <w:sz w:val="24"/>
          <w:szCs w:val="24"/>
          <w:lang w:eastAsia="en-US"/>
        </w:rPr>
        <w:t xml:space="preserve"> to review the complaint. </w:t>
      </w:r>
    </w:p>
    <w:p w14:paraId="791A36FF" w14:textId="77777777" w:rsidR="00AE76B5" w:rsidRPr="00920496" w:rsidRDefault="00AE76B5"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7DBCBAFC" w14:textId="5E831C19"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w:t>
      </w:r>
      <w:r w:rsidR="00BD0707"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lerk will write to the complainant to inform them of the date of the meeting.</w:t>
      </w:r>
      <w:r w:rsidR="00BD0707"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They will aim to convene a meeting within 20 working days of receipt of the Stage 2 request.</w:t>
      </w:r>
      <w:r w:rsidR="00BD0707"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If this is not possible, the </w:t>
      </w:r>
      <w:r w:rsidR="00BD0707"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lerk will provide an anticipated date and keep the complainant informed.</w:t>
      </w:r>
    </w:p>
    <w:p w14:paraId="6897B9DE" w14:textId="77777777" w:rsidR="00BD0707" w:rsidRPr="00920496" w:rsidRDefault="00BD0707" w:rsidP="00920496">
      <w:pPr>
        <w:pStyle w:val="ListParagraph"/>
        <w:spacing w:after="0" w:line="240" w:lineRule="auto"/>
        <w:contextualSpacing w:val="0"/>
        <w:rPr>
          <w:rFonts w:ascii="Calibri" w:eastAsia="Times New Roman" w:hAnsi="Calibri" w:cs="Calibri"/>
          <w:color w:val="auto"/>
          <w:sz w:val="24"/>
          <w:szCs w:val="24"/>
          <w:lang w:eastAsia="en-US"/>
        </w:rPr>
      </w:pPr>
    </w:p>
    <w:p w14:paraId="4C5E5A8B" w14:textId="3D6C0989"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If the complainant rejects the offer of three proposed dates, without good reason, the </w:t>
      </w:r>
      <w:r w:rsidR="00BD0707"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lerk will decide when to hold the meeting.</w:t>
      </w:r>
      <w:r w:rsidR="00BD0707"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It will then proceed in the complainant’s absence </w:t>
      </w:r>
      <w:proofErr w:type="gramStart"/>
      <w:r w:rsidRPr="00920496">
        <w:rPr>
          <w:rFonts w:ascii="Calibri" w:eastAsia="Times New Roman" w:hAnsi="Calibri" w:cs="Calibri"/>
          <w:color w:val="auto"/>
          <w:sz w:val="24"/>
          <w:szCs w:val="24"/>
          <w:lang w:eastAsia="en-US"/>
        </w:rPr>
        <w:t>on the basis of</w:t>
      </w:r>
      <w:proofErr w:type="gramEnd"/>
      <w:r w:rsidRPr="00920496">
        <w:rPr>
          <w:rFonts w:ascii="Calibri" w:eastAsia="Times New Roman" w:hAnsi="Calibri" w:cs="Calibri"/>
          <w:color w:val="auto"/>
          <w:sz w:val="24"/>
          <w:szCs w:val="24"/>
          <w:lang w:eastAsia="en-US"/>
        </w:rPr>
        <w:t xml:space="preserve"> written submissions from both parties.</w:t>
      </w:r>
    </w:p>
    <w:p w14:paraId="67CD3DA8"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5AC47038" w14:textId="717AEC34"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complainant or the panel may request further evidence to support the Stage 3 review. </w:t>
      </w:r>
      <w:r w:rsidR="00BD0707"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Copies of any such information must be supplied to all parties no later than </w:t>
      </w:r>
      <w:r w:rsidRPr="00920496">
        <w:rPr>
          <w:rFonts w:ascii="Calibri" w:eastAsia="Times New Roman" w:hAnsi="Calibri" w:cs="Calibri"/>
          <w:b/>
          <w:bCs/>
          <w:color w:val="auto"/>
          <w:sz w:val="24"/>
          <w:szCs w:val="24"/>
          <w:lang w:eastAsia="en-US"/>
        </w:rPr>
        <w:t>5 working days</w:t>
      </w:r>
      <w:r w:rsidRPr="00920496">
        <w:rPr>
          <w:rFonts w:ascii="Calibri" w:eastAsia="Times New Roman" w:hAnsi="Calibri" w:cs="Calibri"/>
          <w:color w:val="auto"/>
          <w:sz w:val="24"/>
          <w:szCs w:val="24"/>
          <w:lang w:eastAsia="en-US"/>
        </w:rPr>
        <w:t xml:space="preserve"> prior to the meeting or </w:t>
      </w:r>
      <w:r w:rsidRPr="00920496">
        <w:rPr>
          <w:rFonts w:ascii="Calibri" w:eastAsia="Times New Roman" w:hAnsi="Calibri" w:cs="Calibri"/>
          <w:b/>
          <w:bCs/>
          <w:color w:val="auto"/>
          <w:sz w:val="24"/>
          <w:szCs w:val="24"/>
          <w:lang w:eastAsia="en-US"/>
        </w:rPr>
        <w:t>3 working days</w:t>
      </w:r>
      <w:r w:rsidRPr="00920496">
        <w:rPr>
          <w:rFonts w:ascii="Calibri" w:eastAsia="Times New Roman" w:hAnsi="Calibri" w:cs="Calibri"/>
          <w:color w:val="auto"/>
          <w:sz w:val="24"/>
          <w:szCs w:val="24"/>
          <w:lang w:eastAsia="en-US"/>
        </w:rPr>
        <w:t xml:space="preserve"> if requested after receipt of the full pack of documents.</w:t>
      </w:r>
      <w:r w:rsidR="00BD0707"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Panels cannot normally consider evidence that is supplied after this time. </w:t>
      </w:r>
    </w:p>
    <w:p w14:paraId="3D11F97F" w14:textId="77777777" w:rsidR="00AE76B5" w:rsidRPr="00920496" w:rsidRDefault="00AE76B5" w:rsidP="00920496">
      <w:pPr>
        <w:pStyle w:val="ListParagraph"/>
        <w:tabs>
          <w:tab w:val="left" w:pos="360"/>
        </w:tabs>
        <w:spacing w:after="0" w:line="240" w:lineRule="auto"/>
        <w:ind w:left="0" w:right="0" w:firstLine="0"/>
        <w:contextualSpacing w:val="0"/>
        <w:rPr>
          <w:rFonts w:ascii="Calibri" w:eastAsia="Times New Roman" w:hAnsi="Calibri" w:cs="Calibri"/>
          <w:color w:val="auto"/>
          <w:sz w:val="24"/>
          <w:szCs w:val="24"/>
          <w:lang w:eastAsia="en-US"/>
        </w:rPr>
      </w:pPr>
    </w:p>
    <w:p w14:paraId="759D5F37" w14:textId="4FC204D0"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panel hearing is not a court case, will be as informal as circumstances allow and conducted in such a manner as at the discretion of the panel. </w:t>
      </w:r>
      <w:r w:rsidR="0082760E"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The panel members are not legally trained and therefore cannot make findings as to points of law. </w:t>
      </w:r>
    </w:p>
    <w:p w14:paraId="2AC7995E"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315AB844" w14:textId="649AA35E"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The panel may speak with the following either as part of the review meeting or as part of any further investigation:</w:t>
      </w:r>
    </w:p>
    <w:p w14:paraId="0C63F81F"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005BE924" w14:textId="1DD28407" w:rsidR="00AE76B5" w:rsidRPr="00920496" w:rsidRDefault="0082760E" w:rsidP="00920496">
      <w:pPr>
        <w:pStyle w:val="ListParagraph"/>
        <w:numPr>
          <w:ilvl w:val="0"/>
          <w:numId w:val="19"/>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T</w:t>
      </w:r>
      <w:r w:rsidR="00AE76B5" w:rsidRPr="00920496">
        <w:rPr>
          <w:rFonts w:ascii="Calibri" w:eastAsia="Times New Roman" w:hAnsi="Calibri" w:cs="Calibri"/>
          <w:color w:val="auto"/>
          <w:sz w:val="24"/>
          <w:szCs w:val="24"/>
          <w:lang w:eastAsia="en-US"/>
        </w:rPr>
        <w:t>he complainant</w:t>
      </w:r>
      <w:r w:rsidR="00F42EEB" w:rsidRPr="00920496">
        <w:rPr>
          <w:rFonts w:ascii="Calibri" w:eastAsia="Times New Roman" w:hAnsi="Calibri" w:cs="Calibri"/>
          <w:color w:val="auto"/>
          <w:sz w:val="24"/>
          <w:szCs w:val="24"/>
          <w:lang w:eastAsia="en-US"/>
        </w:rPr>
        <w:t>.</w:t>
      </w:r>
    </w:p>
    <w:p w14:paraId="610BB4C9" w14:textId="07F715BF" w:rsidR="00AE76B5" w:rsidRPr="00920496" w:rsidRDefault="0082760E" w:rsidP="00920496">
      <w:pPr>
        <w:pStyle w:val="ListParagraph"/>
        <w:numPr>
          <w:ilvl w:val="0"/>
          <w:numId w:val="19"/>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T</w:t>
      </w:r>
      <w:r w:rsidR="00AE76B5" w:rsidRPr="00920496">
        <w:rPr>
          <w:rFonts w:ascii="Calibri" w:eastAsia="Times New Roman" w:hAnsi="Calibri" w:cs="Calibri"/>
          <w:color w:val="auto"/>
          <w:sz w:val="24"/>
          <w:szCs w:val="24"/>
          <w:lang w:eastAsia="en-US"/>
        </w:rPr>
        <w:t xml:space="preserve">he </w:t>
      </w:r>
      <w:r w:rsidR="008C01D7" w:rsidRPr="00920496">
        <w:rPr>
          <w:rFonts w:ascii="Calibri" w:eastAsia="Times New Roman" w:hAnsi="Calibri" w:cs="Calibri"/>
          <w:color w:val="auto"/>
          <w:sz w:val="24"/>
          <w:szCs w:val="24"/>
          <w:lang w:eastAsia="en-US"/>
        </w:rPr>
        <w:t>Principal</w:t>
      </w:r>
      <w:r w:rsidR="00AE76B5" w:rsidRPr="00920496">
        <w:rPr>
          <w:rFonts w:ascii="Calibri" w:eastAsia="Times New Roman" w:hAnsi="Calibri" w:cs="Calibri"/>
          <w:color w:val="auto"/>
          <w:sz w:val="24"/>
          <w:szCs w:val="24"/>
          <w:lang w:eastAsia="en-US"/>
        </w:rPr>
        <w:t xml:space="preserve"> (or LGB </w:t>
      </w:r>
      <w:r w:rsidRPr="00920496">
        <w:rPr>
          <w:rFonts w:ascii="Calibri" w:eastAsia="Times New Roman" w:hAnsi="Calibri" w:cs="Calibri"/>
          <w:color w:val="auto"/>
          <w:sz w:val="24"/>
          <w:szCs w:val="24"/>
          <w:lang w:eastAsia="en-US"/>
        </w:rPr>
        <w:t>C</w:t>
      </w:r>
      <w:r w:rsidR="00AE76B5" w:rsidRPr="00920496">
        <w:rPr>
          <w:rFonts w:ascii="Calibri" w:eastAsia="Times New Roman" w:hAnsi="Calibri" w:cs="Calibri"/>
          <w:color w:val="auto"/>
          <w:sz w:val="24"/>
          <w:szCs w:val="24"/>
          <w:lang w:eastAsia="en-US"/>
        </w:rPr>
        <w:t>hair as appropriate) who investigated the complaint and made the decision at Stage 2</w:t>
      </w:r>
      <w:r w:rsidRPr="00920496">
        <w:rPr>
          <w:rFonts w:ascii="Calibri" w:eastAsia="Times New Roman" w:hAnsi="Calibri" w:cs="Calibri"/>
          <w:color w:val="auto"/>
          <w:sz w:val="24"/>
          <w:szCs w:val="24"/>
          <w:lang w:eastAsia="en-US"/>
        </w:rPr>
        <w:t>.</w:t>
      </w:r>
    </w:p>
    <w:p w14:paraId="19237165" w14:textId="71D77737" w:rsidR="00AE76B5" w:rsidRPr="00920496" w:rsidRDefault="0082760E" w:rsidP="00920496">
      <w:pPr>
        <w:pStyle w:val="ListParagraph"/>
        <w:numPr>
          <w:ilvl w:val="0"/>
          <w:numId w:val="19"/>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R</w:t>
      </w:r>
      <w:r w:rsidR="00AE76B5" w:rsidRPr="00920496">
        <w:rPr>
          <w:rFonts w:ascii="Calibri" w:eastAsia="Times New Roman" w:hAnsi="Calibri" w:cs="Calibri"/>
          <w:color w:val="auto"/>
          <w:sz w:val="24"/>
          <w:szCs w:val="24"/>
          <w:lang w:eastAsia="en-US"/>
        </w:rPr>
        <w:t>elevant persons involved the complaint.</w:t>
      </w:r>
    </w:p>
    <w:p w14:paraId="148ECF29" w14:textId="5995FD59" w:rsidR="00987362" w:rsidRPr="00920496" w:rsidRDefault="0082760E" w:rsidP="00920496">
      <w:pPr>
        <w:pStyle w:val="ListParagraph"/>
        <w:numPr>
          <w:ilvl w:val="0"/>
          <w:numId w:val="19"/>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P</w:t>
      </w:r>
      <w:r w:rsidR="00AE76B5" w:rsidRPr="00920496">
        <w:rPr>
          <w:rFonts w:ascii="Calibri" w:eastAsia="Times New Roman" w:hAnsi="Calibri" w:cs="Calibri"/>
          <w:color w:val="auto"/>
          <w:sz w:val="24"/>
          <w:szCs w:val="24"/>
          <w:lang w:eastAsia="en-US"/>
        </w:rPr>
        <w:t xml:space="preserve">ersons whom, in the view of the panel, can provide relevant advice and information </w:t>
      </w:r>
      <w:proofErr w:type="gramStart"/>
      <w:r w:rsidR="00AE76B5" w:rsidRPr="00920496">
        <w:rPr>
          <w:rFonts w:ascii="Calibri" w:eastAsia="Times New Roman" w:hAnsi="Calibri" w:cs="Calibri"/>
          <w:color w:val="auto"/>
          <w:sz w:val="24"/>
          <w:szCs w:val="24"/>
          <w:lang w:eastAsia="en-US"/>
        </w:rPr>
        <w:t>relating to the subject of</w:t>
      </w:r>
      <w:proofErr w:type="gramEnd"/>
      <w:r w:rsidR="00AE76B5" w:rsidRPr="00920496">
        <w:rPr>
          <w:rFonts w:ascii="Calibri" w:eastAsia="Times New Roman" w:hAnsi="Calibri" w:cs="Calibri"/>
          <w:color w:val="auto"/>
          <w:sz w:val="24"/>
          <w:szCs w:val="24"/>
          <w:lang w:eastAsia="en-US"/>
        </w:rPr>
        <w:t xml:space="preserve"> the complaint and the review process at Stage 3</w:t>
      </w:r>
      <w:r w:rsidR="00F42EEB" w:rsidRPr="00920496">
        <w:rPr>
          <w:rFonts w:ascii="Calibri" w:eastAsia="Times New Roman" w:hAnsi="Calibri" w:cs="Calibri"/>
          <w:color w:val="auto"/>
          <w:sz w:val="24"/>
          <w:szCs w:val="24"/>
          <w:lang w:eastAsia="en-US"/>
        </w:rPr>
        <w:t>.</w:t>
      </w:r>
    </w:p>
    <w:p w14:paraId="11015768" w14:textId="77777777" w:rsidR="0082760E" w:rsidRPr="00920496" w:rsidRDefault="0082760E" w:rsidP="00920496">
      <w:pPr>
        <w:spacing w:after="0" w:line="240" w:lineRule="auto"/>
        <w:ind w:left="0" w:right="0" w:firstLine="0"/>
        <w:rPr>
          <w:rFonts w:ascii="Calibri" w:eastAsia="Times New Roman" w:hAnsi="Calibri" w:cs="Calibri"/>
          <w:color w:val="auto"/>
          <w:sz w:val="24"/>
          <w:szCs w:val="24"/>
          <w:lang w:eastAsia="en-US"/>
        </w:rPr>
      </w:pPr>
    </w:p>
    <w:p w14:paraId="4BD01ED2" w14:textId="248D91F5"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All parties invited to attend a panel hearing are entitled to be accompanied by a family member/friend/representative as appropriate.</w:t>
      </w:r>
      <w:r w:rsidR="004C539C"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Legal representatives/</w:t>
      </w:r>
      <w:r w:rsidR="004C539C" w:rsidRPr="00920496">
        <w:rPr>
          <w:rFonts w:ascii="Calibri" w:eastAsia="Times New Roman" w:hAnsi="Calibri" w:cs="Calibri"/>
          <w:color w:val="auto"/>
          <w:sz w:val="24"/>
          <w:szCs w:val="24"/>
          <w:lang w:eastAsia="en-US"/>
        </w:rPr>
        <w:t>o</w:t>
      </w:r>
      <w:r w:rsidRPr="00920496">
        <w:rPr>
          <w:rFonts w:ascii="Calibri" w:eastAsia="Times New Roman" w:hAnsi="Calibri" w:cs="Calibri"/>
          <w:color w:val="auto"/>
          <w:sz w:val="24"/>
          <w:szCs w:val="24"/>
          <w:lang w:eastAsia="en-US"/>
        </w:rPr>
        <w:t>r representatives from the media are not permitted to attend the panel meeting.</w:t>
      </w:r>
      <w:r w:rsidR="004C539C"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The </w:t>
      </w:r>
      <w:r w:rsidR="004C539C"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 xml:space="preserve">lerk must be notified at least </w:t>
      </w:r>
      <w:r w:rsidR="00F42EEB" w:rsidRPr="00920496">
        <w:rPr>
          <w:rFonts w:ascii="Calibri" w:eastAsia="Times New Roman" w:hAnsi="Calibri" w:cs="Calibri"/>
          <w:b/>
          <w:bCs/>
          <w:color w:val="auto"/>
          <w:sz w:val="24"/>
          <w:szCs w:val="24"/>
          <w:lang w:eastAsia="en-US"/>
        </w:rPr>
        <w:t>5</w:t>
      </w:r>
      <w:r w:rsidRPr="00920496">
        <w:rPr>
          <w:rFonts w:ascii="Calibri" w:eastAsia="Times New Roman" w:hAnsi="Calibri" w:cs="Calibri"/>
          <w:b/>
          <w:bCs/>
          <w:color w:val="auto"/>
          <w:sz w:val="24"/>
          <w:szCs w:val="24"/>
          <w:lang w:eastAsia="en-US"/>
        </w:rPr>
        <w:t xml:space="preserve"> working days</w:t>
      </w:r>
      <w:r w:rsidRPr="00920496">
        <w:rPr>
          <w:rFonts w:ascii="Calibri" w:eastAsia="Times New Roman" w:hAnsi="Calibri" w:cs="Calibri"/>
          <w:color w:val="auto"/>
          <w:sz w:val="24"/>
          <w:szCs w:val="24"/>
          <w:lang w:eastAsia="en-US"/>
        </w:rPr>
        <w:t xml:space="preserve"> in advance of the hearing of the name and occupation of any accompanying person.</w:t>
      </w:r>
    </w:p>
    <w:p w14:paraId="44F65F25"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0A3B2E8A" w14:textId="2627D069"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Complainants are asked to advise the </w:t>
      </w:r>
      <w:r w:rsidR="00F42EEB"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lerk of any relevant disability or accessibility requirement so that the school may provide appropriate support.</w:t>
      </w:r>
    </w:p>
    <w:p w14:paraId="14E234A5"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1B752C37" w14:textId="745C693A"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A panel hearing may proceed notwithstanding the complainant may subsequently decide not to attend, in which case the panel will consider the complaint in absentia and issue findings on the substance of the complaint, thereby bringing the matter to a conclusion.</w:t>
      </w:r>
    </w:p>
    <w:p w14:paraId="379D4AA6"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763A024A" w14:textId="5821E11E"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After due consideration of all facts considered relevant, the panel will make findings as to whether the Stage 2 decision was a reasonable one and accordingly can decide to:</w:t>
      </w:r>
    </w:p>
    <w:p w14:paraId="13D7A350"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2A76B969" w14:textId="7657439C" w:rsidR="00AE76B5" w:rsidRPr="00920496" w:rsidRDefault="00A85978" w:rsidP="00920496">
      <w:pPr>
        <w:pStyle w:val="ListParagraph"/>
        <w:numPr>
          <w:ilvl w:val="0"/>
          <w:numId w:val="20"/>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U</w:t>
      </w:r>
      <w:r w:rsidR="00AE76B5" w:rsidRPr="00920496">
        <w:rPr>
          <w:rFonts w:ascii="Calibri" w:eastAsia="Times New Roman" w:hAnsi="Calibri" w:cs="Calibri"/>
          <w:color w:val="auto"/>
          <w:sz w:val="24"/>
          <w:szCs w:val="24"/>
          <w:lang w:eastAsia="en-US"/>
        </w:rPr>
        <w:t>phold the complaint and if appropriate recommend that certain action be taken to resolve it</w:t>
      </w:r>
      <w:r w:rsidR="00166C72" w:rsidRPr="00920496">
        <w:rPr>
          <w:rFonts w:ascii="Calibri" w:eastAsia="Times New Roman" w:hAnsi="Calibri" w:cs="Calibri"/>
          <w:color w:val="auto"/>
          <w:sz w:val="24"/>
          <w:szCs w:val="24"/>
          <w:lang w:eastAsia="en-US"/>
        </w:rPr>
        <w:t>;</w:t>
      </w:r>
    </w:p>
    <w:p w14:paraId="27B3B39C" w14:textId="34C599FC" w:rsidR="00AE76B5" w:rsidRPr="00920496" w:rsidRDefault="00A85978" w:rsidP="00920496">
      <w:pPr>
        <w:pStyle w:val="ListParagraph"/>
        <w:numPr>
          <w:ilvl w:val="0"/>
          <w:numId w:val="20"/>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U</w:t>
      </w:r>
      <w:r w:rsidR="00AE76B5" w:rsidRPr="00920496">
        <w:rPr>
          <w:rFonts w:ascii="Calibri" w:eastAsia="Times New Roman" w:hAnsi="Calibri" w:cs="Calibri"/>
          <w:color w:val="auto"/>
          <w:sz w:val="24"/>
          <w:szCs w:val="24"/>
          <w:lang w:eastAsia="en-US"/>
        </w:rPr>
        <w:t>phold the complaint in part (in other words find an aspect or aspects of the complaint to be valid but not the whole complaint) and if appropriate recommend certain action to be taken</w:t>
      </w:r>
      <w:r w:rsidR="00166C72" w:rsidRPr="00920496">
        <w:rPr>
          <w:rFonts w:ascii="Calibri" w:eastAsia="Times New Roman" w:hAnsi="Calibri" w:cs="Calibri"/>
          <w:color w:val="auto"/>
          <w:sz w:val="24"/>
          <w:szCs w:val="24"/>
          <w:lang w:eastAsia="en-US"/>
        </w:rPr>
        <w:t xml:space="preserve"> </w:t>
      </w:r>
      <w:r w:rsidR="00AE76B5" w:rsidRPr="00920496">
        <w:rPr>
          <w:rFonts w:ascii="Calibri" w:eastAsia="Times New Roman" w:hAnsi="Calibri" w:cs="Calibri"/>
          <w:color w:val="auto"/>
          <w:sz w:val="24"/>
          <w:szCs w:val="24"/>
          <w:lang w:eastAsia="en-US"/>
        </w:rPr>
        <w:t>or</w:t>
      </w:r>
      <w:r w:rsidR="00166C72" w:rsidRPr="00920496">
        <w:rPr>
          <w:rFonts w:ascii="Calibri" w:eastAsia="Times New Roman" w:hAnsi="Calibri" w:cs="Calibri"/>
          <w:color w:val="auto"/>
          <w:sz w:val="24"/>
          <w:szCs w:val="24"/>
          <w:lang w:eastAsia="en-US"/>
        </w:rPr>
        <w:t>;</w:t>
      </w:r>
    </w:p>
    <w:p w14:paraId="33FE1F92" w14:textId="7BB12B07" w:rsidR="00AE76B5" w:rsidRPr="00920496" w:rsidRDefault="00A85978" w:rsidP="00920496">
      <w:pPr>
        <w:pStyle w:val="ListParagraph"/>
        <w:numPr>
          <w:ilvl w:val="0"/>
          <w:numId w:val="20"/>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D</w:t>
      </w:r>
      <w:r w:rsidR="00AE76B5" w:rsidRPr="00920496">
        <w:rPr>
          <w:rFonts w:ascii="Calibri" w:eastAsia="Times New Roman" w:hAnsi="Calibri" w:cs="Calibri"/>
          <w:color w:val="auto"/>
          <w:sz w:val="24"/>
          <w:szCs w:val="24"/>
          <w:lang w:eastAsia="en-US"/>
        </w:rPr>
        <w:t>ismiss the complaint entirely.</w:t>
      </w:r>
    </w:p>
    <w:p w14:paraId="01F669C6"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370DEAD9" w14:textId="66CD1077"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panel may make recommendations to the school </w:t>
      </w:r>
      <w:proofErr w:type="gramStart"/>
      <w:r w:rsidRPr="00920496">
        <w:rPr>
          <w:rFonts w:ascii="Calibri" w:eastAsia="Times New Roman" w:hAnsi="Calibri" w:cs="Calibri"/>
          <w:color w:val="auto"/>
          <w:sz w:val="24"/>
          <w:szCs w:val="24"/>
          <w:lang w:eastAsia="en-US"/>
        </w:rPr>
        <w:t>as a result of</w:t>
      </w:r>
      <w:proofErr w:type="gramEnd"/>
      <w:r w:rsidRPr="00920496">
        <w:rPr>
          <w:rFonts w:ascii="Calibri" w:eastAsia="Times New Roman" w:hAnsi="Calibri" w:cs="Calibri"/>
          <w:color w:val="auto"/>
          <w:sz w:val="24"/>
          <w:szCs w:val="24"/>
          <w:lang w:eastAsia="en-US"/>
        </w:rPr>
        <w:t xml:space="preserve"> its deliberations but has no power to compel the school to take action.</w:t>
      </w:r>
    </w:p>
    <w:p w14:paraId="36CC3750"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2BF75343" w14:textId="7FF5F082"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A letter of outcome will be provided to the complainant within </w:t>
      </w:r>
      <w:r w:rsidRPr="00920496">
        <w:rPr>
          <w:rFonts w:ascii="Calibri" w:eastAsia="Times New Roman" w:hAnsi="Calibri" w:cs="Calibri"/>
          <w:b/>
          <w:bCs/>
          <w:color w:val="auto"/>
          <w:sz w:val="24"/>
          <w:szCs w:val="24"/>
          <w:lang w:eastAsia="en-US"/>
        </w:rPr>
        <w:t>5 working days</w:t>
      </w:r>
      <w:r w:rsidRPr="00920496">
        <w:rPr>
          <w:rFonts w:ascii="Calibri" w:eastAsia="Times New Roman" w:hAnsi="Calibri" w:cs="Calibri"/>
          <w:color w:val="auto"/>
          <w:sz w:val="24"/>
          <w:szCs w:val="24"/>
          <w:lang w:eastAsia="en-US"/>
        </w:rPr>
        <w:t xml:space="preserve"> of the date of the review panel hearing.</w:t>
      </w:r>
      <w:r w:rsidR="005437A1"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A copy of this letter will also be provided to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 (or LGB </w:t>
      </w:r>
      <w:r w:rsidR="005437A1"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 xml:space="preserve">hair as appropriate) who investigated the complaint at </w:t>
      </w:r>
      <w:r w:rsidR="005437A1" w:rsidRPr="00920496">
        <w:rPr>
          <w:rFonts w:ascii="Calibri" w:eastAsia="Times New Roman" w:hAnsi="Calibri" w:cs="Calibri"/>
          <w:color w:val="auto"/>
          <w:sz w:val="24"/>
          <w:szCs w:val="24"/>
          <w:lang w:eastAsia="en-US"/>
        </w:rPr>
        <w:t>S</w:t>
      </w:r>
      <w:r w:rsidRPr="00920496">
        <w:rPr>
          <w:rFonts w:ascii="Calibri" w:eastAsia="Times New Roman" w:hAnsi="Calibri" w:cs="Calibri"/>
          <w:color w:val="auto"/>
          <w:sz w:val="24"/>
          <w:szCs w:val="24"/>
          <w:lang w:eastAsia="en-US"/>
        </w:rPr>
        <w:t>tage 2 and, where relevant, the person complained about.</w:t>
      </w:r>
    </w:p>
    <w:p w14:paraId="7498575B"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4A41EF4E" w14:textId="012C3CE6"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letter of outcome will include relevant information (as appropriate) for appealing to United Learning for review </w:t>
      </w:r>
      <w:r w:rsidR="00D6155F" w:rsidRPr="00920496">
        <w:rPr>
          <w:rFonts w:ascii="Calibri" w:eastAsia="Times New Roman" w:hAnsi="Calibri" w:cs="Calibri"/>
          <w:color w:val="auto"/>
          <w:sz w:val="24"/>
          <w:szCs w:val="24"/>
          <w:lang w:eastAsia="en-US"/>
        </w:rPr>
        <w:t xml:space="preserve">or the </w:t>
      </w:r>
      <w:r w:rsidR="00CF6F5A">
        <w:rPr>
          <w:rFonts w:ascii="Calibri" w:eastAsia="Times New Roman" w:hAnsi="Calibri" w:cs="Calibri"/>
          <w:color w:val="auto"/>
          <w:sz w:val="24"/>
          <w:szCs w:val="24"/>
          <w:lang w:eastAsia="en-US"/>
        </w:rPr>
        <w:t>Department for Education</w:t>
      </w:r>
      <w:r w:rsidR="00D6155F" w:rsidRPr="00920496">
        <w:rPr>
          <w:rFonts w:ascii="Calibri" w:eastAsia="Times New Roman" w:hAnsi="Calibri" w:cs="Calibri"/>
          <w:color w:val="auto"/>
          <w:sz w:val="24"/>
          <w:szCs w:val="24"/>
          <w:lang w:eastAsia="en-US"/>
        </w:rPr>
        <w:t xml:space="preserve"> (</w:t>
      </w:r>
      <w:r w:rsidR="00CF6F5A">
        <w:rPr>
          <w:rFonts w:ascii="Calibri" w:eastAsia="Times New Roman" w:hAnsi="Calibri" w:cs="Calibri"/>
          <w:color w:val="auto"/>
          <w:sz w:val="24"/>
          <w:szCs w:val="24"/>
          <w:lang w:eastAsia="en-US"/>
        </w:rPr>
        <w:t>DfE</w:t>
      </w:r>
      <w:r w:rsidR="00D6155F" w:rsidRPr="00920496">
        <w:rPr>
          <w:rFonts w:ascii="Calibri" w:eastAsia="Times New Roman" w:hAnsi="Calibri" w:cs="Calibri"/>
          <w:color w:val="auto"/>
          <w:sz w:val="24"/>
          <w:szCs w:val="24"/>
          <w:lang w:eastAsia="en-US"/>
        </w:rPr>
        <w:t>).</w:t>
      </w:r>
      <w:r w:rsidRPr="00920496">
        <w:rPr>
          <w:rFonts w:ascii="Calibri" w:eastAsia="Times New Roman" w:hAnsi="Calibri" w:cs="Calibri"/>
          <w:color w:val="auto"/>
          <w:sz w:val="24"/>
          <w:szCs w:val="24"/>
          <w:lang w:eastAsia="en-US"/>
        </w:rPr>
        <w:t xml:space="preserve"> </w:t>
      </w:r>
    </w:p>
    <w:p w14:paraId="5617F34A"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5E86657E" w14:textId="1506EEB7"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lastRenderedPageBreak/>
        <w:t>A confidential written record of all complaints that are made in accordance with the formal stage of this procedure will be kept by the school.</w:t>
      </w:r>
      <w:r w:rsidR="00197F0A"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The written record will include whether the complaint has been resolved following a formal procedure and whether it proceeded to a panel review hearing. </w:t>
      </w:r>
      <w:r w:rsidR="00197F0A"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It will also refer to any action taken by the school regardless of whether the complaint has been upheld. </w:t>
      </w:r>
    </w:p>
    <w:p w14:paraId="14ACA603"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64F06AAA" w14:textId="5D8C6E64"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school will ensure that, in accordance with the Education (Independent School Standards) Regulations 2014, a copy of the findings and recommendations made at the panel review stage are made available for inspection on the school premises by United Learning and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 </w:t>
      </w:r>
      <w:r w:rsidR="004D6F90"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All correspondence statements and records relating to individual complaints will be kept confidential except where the Secretary of State or a </w:t>
      </w:r>
      <w:r w:rsidR="004D6F90" w:rsidRPr="00920496">
        <w:rPr>
          <w:rFonts w:ascii="Calibri" w:eastAsia="Times New Roman" w:hAnsi="Calibri" w:cs="Calibri"/>
          <w:color w:val="auto"/>
          <w:sz w:val="24"/>
          <w:szCs w:val="24"/>
          <w:lang w:eastAsia="en-US"/>
        </w:rPr>
        <w:t>B</w:t>
      </w:r>
      <w:r w:rsidRPr="00920496">
        <w:rPr>
          <w:rFonts w:ascii="Calibri" w:eastAsia="Times New Roman" w:hAnsi="Calibri" w:cs="Calibri"/>
          <w:color w:val="auto"/>
          <w:sz w:val="24"/>
          <w:szCs w:val="24"/>
          <w:lang w:eastAsia="en-US"/>
        </w:rPr>
        <w:t xml:space="preserve">ody conducting an inspection under </w:t>
      </w:r>
      <w:r w:rsidR="004D6F90" w:rsidRPr="00920496">
        <w:rPr>
          <w:rFonts w:ascii="Calibri" w:eastAsia="Times New Roman" w:hAnsi="Calibri" w:cs="Calibri"/>
          <w:color w:val="auto"/>
          <w:sz w:val="24"/>
          <w:szCs w:val="24"/>
          <w:lang w:eastAsia="en-US"/>
        </w:rPr>
        <w:t>S</w:t>
      </w:r>
      <w:r w:rsidRPr="00920496">
        <w:rPr>
          <w:rFonts w:ascii="Calibri" w:eastAsia="Times New Roman" w:hAnsi="Calibri" w:cs="Calibri"/>
          <w:color w:val="auto"/>
          <w:sz w:val="24"/>
          <w:szCs w:val="24"/>
          <w:lang w:eastAsia="en-US"/>
        </w:rPr>
        <w:t>ection 109 of the 2008 Act requests access to them.</w:t>
      </w:r>
    </w:p>
    <w:p w14:paraId="6453443C" w14:textId="77777777" w:rsidR="00F37298" w:rsidRDefault="00F37298"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31D78FEF" w14:textId="77777777" w:rsidR="002B20D2" w:rsidRPr="00920496" w:rsidRDefault="002B20D2" w:rsidP="002B20D2">
      <w:pPr>
        <w:pStyle w:val="Heading2"/>
        <w:spacing w:before="0" w:line="240" w:lineRule="auto"/>
        <w:ind w:left="0" w:right="0" w:firstLine="0"/>
        <w:rPr>
          <w:rFonts w:ascii="Calibri" w:hAnsi="Calibri" w:cs="Calibri"/>
          <w:b/>
          <w:bCs/>
          <w:color w:val="auto"/>
          <w:sz w:val="24"/>
          <w:szCs w:val="24"/>
        </w:rPr>
      </w:pPr>
      <w:bookmarkStart w:id="8" w:name="_Toc221199088"/>
      <w:r w:rsidRPr="002B20D2">
        <w:rPr>
          <w:rFonts w:ascii="Calibri" w:hAnsi="Calibri" w:cs="Calibri"/>
          <w:b/>
          <w:bCs/>
          <w:color w:val="auto"/>
          <w:sz w:val="24"/>
          <w:szCs w:val="24"/>
        </w:rPr>
        <w:t>Complaints about Individual Governors or the Local Governing Body (LGB)</w:t>
      </w:r>
      <w:bookmarkEnd w:id="8"/>
    </w:p>
    <w:p w14:paraId="35B98576" w14:textId="77777777" w:rsidR="002B20D2" w:rsidRPr="00920496" w:rsidRDefault="002B20D2" w:rsidP="002B20D2">
      <w:pPr>
        <w:spacing w:after="0" w:line="240" w:lineRule="auto"/>
        <w:ind w:left="0" w:firstLine="0"/>
        <w:rPr>
          <w:rFonts w:ascii="Calibri" w:hAnsi="Calibri" w:cs="Calibri"/>
          <w:sz w:val="24"/>
          <w:szCs w:val="24"/>
        </w:rPr>
      </w:pPr>
    </w:p>
    <w:p w14:paraId="2941DE34" w14:textId="77777777" w:rsidR="002B20D2" w:rsidRPr="00920496" w:rsidRDefault="002B20D2" w:rsidP="002B20D2">
      <w:pPr>
        <w:pStyle w:val="ULBody"/>
        <w:numPr>
          <w:ilvl w:val="0"/>
          <w:numId w:val="0"/>
        </w:numPr>
        <w:spacing w:after="0" w:line="240" w:lineRule="auto"/>
        <w:rPr>
          <w:rFonts w:cs="Calibri"/>
          <w:sz w:val="24"/>
          <w:szCs w:val="24"/>
        </w:rPr>
      </w:pPr>
      <w:r w:rsidRPr="00920496">
        <w:rPr>
          <w:rFonts w:cs="Calibri"/>
          <w:sz w:val="24"/>
          <w:szCs w:val="24"/>
        </w:rPr>
        <w:t>Where a complaint concerns a Governor or the LGB, the complainant should contact the LGB Clerk.  The Clerk will seek advice from United Learning’s Head of Local Governance and advise the complainant accordingly.</w:t>
      </w:r>
    </w:p>
    <w:p w14:paraId="5EF63EAA" w14:textId="77777777" w:rsidR="002B20D2" w:rsidRPr="00920496" w:rsidRDefault="002B20D2" w:rsidP="002B20D2">
      <w:pPr>
        <w:spacing w:after="0" w:line="240" w:lineRule="auto"/>
        <w:ind w:left="0" w:right="0" w:firstLine="0"/>
        <w:rPr>
          <w:rFonts w:ascii="Calibri" w:eastAsia="Times New Roman" w:hAnsi="Calibri" w:cs="Calibri"/>
          <w:color w:val="auto"/>
          <w:sz w:val="24"/>
          <w:szCs w:val="24"/>
          <w:lang w:eastAsia="en-US"/>
        </w:rPr>
      </w:pPr>
    </w:p>
    <w:p w14:paraId="27CEEE6E" w14:textId="77777777" w:rsidR="002B20D2" w:rsidRPr="00920496" w:rsidRDefault="002B20D2" w:rsidP="002B20D2">
      <w:pPr>
        <w:pStyle w:val="Heading2"/>
        <w:spacing w:before="0" w:line="240" w:lineRule="auto"/>
        <w:ind w:left="0" w:right="0" w:firstLine="0"/>
        <w:rPr>
          <w:rFonts w:ascii="Calibri" w:hAnsi="Calibri" w:cs="Calibri"/>
          <w:b/>
          <w:bCs/>
          <w:color w:val="auto"/>
          <w:sz w:val="24"/>
          <w:szCs w:val="24"/>
        </w:rPr>
      </w:pPr>
      <w:bookmarkStart w:id="9" w:name="_Toc221199089"/>
      <w:r w:rsidRPr="002B20D2">
        <w:rPr>
          <w:rFonts w:ascii="Calibri" w:hAnsi="Calibri" w:cs="Calibri"/>
          <w:b/>
          <w:bCs/>
          <w:color w:val="auto"/>
          <w:sz w:val="24"/>
          <w:szCs w:val="24"/>
        </w:rPr>
        <w:t>Complaints about the Chief Executive Officer (CEO), United Learning Officers or Central Team</w:t>
      </w:r>
      <w:bookmarkEnd w:id="9"/>
    </w:p>
    <w:p w14:paraId="489DB04D" w14:textId="77777777" w:rsidR="002B20D2" w:rsidRPr="00920496" w:rsidRDefault="002B20D2" w:rsidP="002B20D2">
      <w:pPr>
        <w:spacing w:after="0" w:line="240" w:lineRule="auto"/>
        <w:ind w:left="0" w:right="0" w:firstLine="0"/>
        <w:rPr>
          <w:rFonts w:ascii="Calibri" w:eastAsia="Times New Roman" w:hAnsi="Calibri" w:cs="Calibri"/>
          <w:color w:val="auto"/>
          <w:sz w:val="24"/>
          <w:szCs w:val="24"/>
          <w:lang w:eastAsia="en-US"/>
        </w:rPr>
      </w:pPr>
    </w:p>
    <w:p w14:paraId="6481589B" w14:textId="77777777" w:rsidR="002B20D2" w:rsidRPr="00920496" w:rsidRDefault="002B20D2" w:rsidP="002B20D2">
      <w:pPr>
        <w:pStyle w:val="ULBody"/>
        <w:numPr>
          <w:ilvl w:val="0"/>
          <w:numId w:val="0"/>
        </w:numPr>
        <w:spacing w:after="0" w:line="240" w:lineRule="auto"/>
        <w:rPr>
          <w:rFonts w:cs="Calibri"/>
          <w:sz w:val="24"/>
          <w:szCs w:val="24"/>
        </w:rPr>
      </w:pPr>
      <w:r w:rsidRPr="00920496">
        <w:rPr>
          <w:rFonts w:cs="Calibri"/>
          <w:sz w:val="24"/>
          <w:szCs w:val="24"/>
        </w:rPr>
        <w:t xml:space="preserve">Where a complaint concerns a member of United Learning staff, this should be referred to the Company Secretary, Alison Hussain, (email </w:t>
      </w:r>
      <w:hyperlink r:id="rId13" w:history="1">
        <w:r w:rsidRPr="00920496">
          <w:rPr>
            <w:rStyle w:val="Hyperlink"/>
            <w:rFonts w:cs="Calibri"/>
            <w:sz w:val="24"/>
            <w:szCs w:val="24"/>
          </w:rPr>
          <w:t>alison.hussain@unitedlearning.org.uk</w:t>
        </w:r>
      </w:hyperlink>
      <w:r w:rsidRPr="00920496">
        <w:rPr>
          <w:rFonts w:cs="Calibri"/>
          <w:sz w:val="24"/>
          <w:szCs w:val="24"/>
        </w:rPr>
        <w:t>) who will determine the most appropriate person to review the complaint and advise the complainant accordingly.</w:t>
      </w:r>
    </w:p>
    <w:p w14:paraId="64319399" w14:textId="77777777" w:rsidR="002B20D2" w:rsidRPr="00920496" w:rsidRDefault="002B20D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3EA31EF1" w14:textId="1556B222" w:rsidR="00A75CD6" w:rsidRPr="00920496" w:rsidRDefault="00AE76B5" w:rsidP="00920496">
      <w:pPr>
        <w:pStyle w:val="Heading1"/>
        <w:numPr>
          <w:ilvl w:val="0"/>
          <w:numId w:val="11"/>
        </w:numPr>
        <w:spacing w:before="0" w:line="240" w:lineRule="auto"/>
        <w:ind w:right="0"/>
        <w:rPr>
          <w:rFonts w:ascii="Calibri" w:hAnsi="Calibri" w:cs="Calibri"/>
          <w:b/>
          <w:bCs/>
          <w:sz w:val="24"/>
          <w:szCs w:val="24"/>
        </w:rPr>
      </w:pPr>
      <w:bookmarkStart w:id="10" w:name="_Toc141805840"/>
      <w:bookmarkStart w:id="11" w:name="_Toc221199090"/>
      <w:r w:rsidRPr="00920496">
        <w:rPr>
          <w:rFonts w:ascii="Calibri" w:hAnsi="Calibri" w:cs="Calibri"/>
          <w:b/>
          <w:bCs/>
          <w:sz w:val="24"/>
          <w:szCs w:val="24"/>
        </w:rPr>
        <w:t>Right of Appeal</w:t>
      </w:r>
      <w:bookmarkEnd w:id="10"/>
      <w:bookmarkEnd w:id="11"/>
    </w:p>
    <w:p w14:paraId="257D74F9" w14:textId="77777777" w:rsidR="00A75CD6" w:rsidRPr="00920496" w:rsidRDefault="00A75CD6" w:rsidP="00920496">
      <w:pPr>
        <w:spacing w:after="0" w:line="240" w:lineRule="auto"/>
        <w:ind w:left="0" w:right="0" w:firstLine="0"/>
        <w:rPr>
          <w:rFonts w:ascii="Calibri" w:hAnsi="Calibri" w:cs="Calibri"/>
          <w:sz w:val="24"/>
          <w:szCs w:val="24"/>
        </w:rPr>
      </w:pPr>
    </w:p>
    <w:p w14:paraId="7DC5FBFC" w14:textId="29420028" w:rsidR="00AE76B5" w:rsidRPr="00920496" w:rsidRDefault="00AE76B5" w:rsidP="00920496">
      <w:pPr>
        <w:pStyle w:val="Heading2"/>
        <w:spacing w:before="0" w:line="240" w:lineRule="auto"/>
        <w:ind w:left="0" w:right="0" w:firstLine="0"/>
        <w:rPr>
          <w:rFonts w:ascii="Calibri" w:hAnsi="Calibri" w:cs="Calibri"/>
          <w:b/>
          <w:bCs/>
          <w:color w:val="auto"/>
          <w:sz w:val="24"/>
          <w:szCs w:val="24"/>
        </w:rPr>
      </w:pPr>
      <w:bookmarkStart w:id="12" w:name="_Toc221199091"/>
      <w:r w:rsidRPr="00920496">
        <w:rPr>
          <w:rFonts w:ascii="Calibri" w:hAnsi="Calibri" w:cs="Calibri"/>
          <w:b/>
          <w:bCs/>
          <w:color w:val="auto"/>
          <w:sz w:val="24"/>
          <w:szCs w:val="24"/>
        </w:rPr>
        <w:t>Appeal to the Central Office of United Learning</w:t>
      </w:r>
      <w:bookmarkEnd w:id="12"/>
    </w:p>
    <w:p w14:paraId="147F2AB5" w14:textId="77777777" w:rsidR="00EC65E0" w:rsidRPr="00920496" w:rsidRDefault="00EC65E0" w:rsidP="00920496">
      <w:pPr>
        <w:spacing w:after="0" w:line="240" w:lineRule="auto"/>
        <w:rPr>
          <w:rFonts w:ascii="Calibri" w:hAnsi="Calibri" w:cs="Calibri"/>
          <w:sz w:val="24"/>
          <w:szCs w:val="24"/>
        </w:rPr>
      </w:pPr>
    </w:p>
    <w:p w14:paraId="2F60DD79" w14:textId="7046E91E"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decision of the </w:t>
      </w:r>
      <w:r w:rsidR="00336F23" w:rsidRPr="00920496">
        <w:rPr>
          <w:rFonts w:cs="Calibri"/>
          <w:sz w:val="24"/>
          <w:szCs w:val="24"/>
        </w:rPr>
        <w:t>S</w:t>
      </w:r>
      <w:r w:rsidRPr="00920496">
        <w:rPr>
          <w:rFonts w:cs="Calibri"/>
          <w:sz w:val="24"/>
          <w:szCs w:val="24"/>
        </w:rPr>
        <w:t xml:space="preserve">tage 3 panel is final.  If the complainant is concerned that the </w:t>
      </w:r>
      <w:r w:rsidR="00336F23" w:rsidRPr="00920496">
        <w:rPr>
          <w:rFonts w:cs="Calibri"/>
          <w:sz w:val="24"/>
          <w:szCs w:val="24"/>
        </w:rPr>
        <w:t>c</w:t>
      </w:r>
      <w:r w:rsidRPr="00920496">
        <w:rPr>
          <w:rFonts w:cs="Calibri"/>
          <w:sz w:val="24"/>
          <w:szCs w:val="24"/>
        </w:rPr>
        <w:t xml:space="preserve">omplaint </w:t>
      </w:r>
      <w:r w:rsidR="00336F23" w:rsidRPr="00920496">
        <w:rPr>
          <w:rFonts w:cs="Calibri"/>
          <w:sz w:val="24"/>
          <w:szCs w:val="24"/>
        </w:rPr>
        <w:t>p</w:t>
      </w:r>
      <w:r w:rsidRPr="00920496">
        <w:rPr>
          <w:rFonts w:cs="Calibri"/>
          <w:sz w:val="24"/>
          <w:szCs w:val="24"/>
        </w:rPr>
        <w:t>rocedure has not been followed correctly, they may write to request a review of the L</w:t>
      </w:r>
      <w:r w:rsidR="00336F23" w:rsidRPr="00920496">
        <w:rPr>
          <w:rFonts w:cs="Calibri"/>
          <w:sz w:val="24"/>
          <w:szCs w:val="24"/>
        </w:rPr>
        <w:t xml:space="preserve">ocal Governing Body’s </w:t>
      </w:r>
      <w:r w:rsidR="00E83811" w:rsidRPr="00920496">
        <w:rPr>
          <w:rFonts w:cs="Calibri"/>
          <w:sz w:val="24"/>
          <w:szCs w:val="24"/>
        </w:rPr>
        <w:t xml:space="preserve">(LGB’s) </w:t>
      </w:r>
      <w:r w:rsidRPr="00920496">
        <w:rPr>
          <w:rFonts w:cs="Calibri"/>
          <w:sz w:val="24"/>
          <w:szCs w:val="24"/>
        </w:rPr>
        <w:t xml:space="preserve">process by a United Learning </w:t>
      </w:r>
      <w:r w:rsidR="00E83811" w:rsidRPr="00920496">
        <w:rPr>
          <w:rFonts w:cs="Calibri"/>
          <w:sz w:val="24"/>
          <w:szCs w:val="24"/>
        </w:rPr>
        <w:t>C</w:t>
      </w:r>
      <w:r w:rsidRPr="00920496">
        <w:rPr>
          <w:rFonts w:cs="Calibri"/>
          <w:sz w:val="24"/>
          <w:szCs w:val="24"/>
        </w:rPr>
        <w:t xml:space="preserve">entral </w:t>
      </w:r>
      <w:r w:rsidR="00E83811" w:rsidRPr="00920496">
        <w:rPr>
          <w:rFonts w:cs="Calibri"/>
          <w:sz w:val="24"/>
          <w:szCs w:val="24"/>
        </w:rPr>
        <w:t>O</w:t>
      </w:r>
      <w:r w:rsidRPr="00920496">
        <w:rPr>
          <w:rFonts w:cs="Calibri"/>
          <w:sz w:val="24"/>
          <w:szCs w:val="24"/>
        </w:rPr>
        <w:t>ffice employee.</w:t>
      </w:r>
      <w:r w:rsidR="00E83811" w:rsidRPr="00920496">
        <w:rPr>
          <w:rFonts w:cs="Calibri"/>
          <w:sz w:val="24"/>
          <w:szCs w:val="24"/>
        </w:rPr>
        <w:t xml:space="preserve">  </w:t>
      </w:r>
      <w:r w:rsidRPr="00920496">
        <w:rPr>
          <w:rFonts w:cs="Calibri"/>
          <w:sz w:val="24"/>
          <w:szCs w:val="24"/>
        </w:rPr>
        <w:t xml:space="preserve">This can be done by emailing </w:t>
      </w:r>
      <w:hyperlink r:id="rId14" w:history="1">
        <w:r w:rsidR="00E83811" w:rsidRPr="00920496">
          <w:rPr>
            <w:rStyle w:val="Hyperlink"/>
            <w:rFonts w:cs="Calibri"/>
            <w:sz w:val="24"/>
            <w:szCs w:val="24"/>
          </w:rPr>
          <w:t>lesley.dolben@unitedlearning.org.uk</w:t>
        </w:r>
      </w:hyperlink>
      <w:r w:rsidRPr="00920496">
        <w:rPr>
          <w:rFonts w:cs="Calibri"/>
          <w:sz w:val="24"/>
          <w:szCs w:val="24"/>
        </w:rPr>
        <w:t xml:space="preserve"> stating the reason for the request.</w:t>
      </w:r>
    </w:p>
    <w:p w14:paraId="5DDBBA86" w14:textId="77777777" w:rsidR="00E83811" w:rsidRPr="00920496" w:rsidRDefault="00E83811" w:rsidP="00920496">
      <w:pPr>
        <w:pStyle w:val="ULBody"/>
        <w:numPr>
          <w:ilvl w:val="0"/>
          <w:numId w:val="0"/>
        </w:numPr>
        <w:spacing w:after="0" w:line="240" w:lineRule="auto"/>
        <w:rPr>
          <w:rFonts w:cs="Calibri"/>
          <w:sz w:val="24"/>
          <w:szCs w:val="24"/>
        </w:rPr>
      </w:pPr>
    </w:p>
    <w:p w14:paraId="23504C8C" w14:textId="7029EF36"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timescale for requesting a review is </w:t>
      </w:r>
      <w:r w:rsidRPr="00920496">
        <w:rPr>
          <w:rFonts w:cs="Calibri"/>
          <w:b/>
          <w:bCs/>
          <w:sz w:val="24"/>
          <w:szCs w:val="24"/>
        </w:rPr>
        <w:t>15 working days</w:t>
      </w:r>
      <w:r w:rsidRPr="00920496">
        <w:rPr>
          <w:rFonts w:cs="Calibri"/>
          <w:sz w:val="24"/>
          <w:szCs w:val="24"/>
        </w:rPr>
        <w:t xml:space="preserve"> from the receipt of the letter of outcome at </w:t>
      </w:r>
      <w:r w:rsidR="00E83811" w:rsidRPr="00920496">
        <w:rPr>
          <w:rFonts w:cs="Calibri"/>
          <w:sz w:val="24"/>
          <w:szCs w:val="24"/>
        </w:rPr>
        <w:t>S</w:t>
      </w:r>
      <w:r w:rsidRPr="00920496">
        <w:rPr>
          <w:rFonts w:cs="Calibri"/>
          <w:sz w:val="24"/>
          <w:szCs w:val="24"/>
        </w:rPr>
        <w:t>tage 3.</w:t>
      </w:r>
    </w:p>
    <w:p w14:paraId="67EA8B47" w14:textId="77777777" w:rsidR="00E83811" w:rsidRPr="00920496" w:rsidRDefault="00E83811" w:rsidP="00920496">
      <w:pPr>
        <w:pStyle w:val="ULBody"/>
        <w:numPr>
          <w:ilvl w:val="0"/>
          <w:numId w:val="0"/>
        </w:numPr>
        <w:spacing w:after="0" w:line="240" w:lineRule="auto"/>
        <w:rPr>
          <w:rFonts w:cs="Calibri"/>
          <w:sz w:val="24"/>
          <w:szCs w:val="24"/>
        </w:rPr>
      </w:pPr>
    </w:p>
    <w:p w14:paraId="4AC10994" w14:textId="77777777" w:rsidR="00CE3984"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On receipt of a request to review an acknowledgement will be sent. </w:t>
      </w:r>
      <w:r w:rsidR="00E83811" w:rsidRPr="00920496">
        <w:rPr>
          <w:rFonts w:cs="Calibri"/>
          <w:sz w:val="24"/>
          <w:szCs w:val="24"/>
        </w:rPr>
        <w:t xml:space="preserve"> </w:t>
      </w:r>
      <w:r w:rsidRPr="00920496">
        <w:rPr>
          <w:rFonts w:cs="Calibri"/>
          <w:sz w:val="24"/>
          <w:szCs w:val="24"/>
        </w:rPr>
        <w:t xml:space="preserve">Any review is granted at the discretion of </w:t>
      </w:r>
      <w:r w:rsidR="00EC317E" w:rsidRPr="00920496">
        <w:rPr>
          <w:rFonts w:cs="Calibri"/>
          <w:sz w:val="24"/>
          <w:szCs w:val="24"/>
        </w:rPr>
        <w:t xml:space="preserve">United Learning’s </w:t>
      </w:r>
      <w:r w:rsidRPr="00920496">
        <w:rPr>
          <w:rFonts w:cs="Calibri"/>
          <w:sz w:val="24"/>
          <w:szCs w:val="24"/>
        </w:rPr>
        <w:t xml:space="preserve">Head of Local Governance.  We aim to make this decision and inform you of this within </w:t>
      </w:r>
      <w:r w:rsidRPr="00920496">
        <w:rPr>
          <w:rFonts w:cs="Calibri"/>
          <w:b/>
          <w:bCs/>
          <w:sz w:val="24"/>
          <w:szCs w:val="24"/>
        </w:rPr>
        <w:t>5 working days</w:t>
      </w:r>
      <w:r w:rsidRPr="00920496">
        <w:rPr>
          <w:rFonts w:cs="Calibri"/>
          <w:sz w:val="24"/>
          <w:szCs w:val="24"/>
        </w:rPr>
        <w:t>.</w:t>
      </w:r>
    </w:p>
    <w:p w14:paraId="5A9569A7" w14:textId="2A599BF7"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 </w:t>
      </w:r>
    </w:p>
    <w:p w14:paraId="310320DB" w14:textId="6EAD5B77"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If deemed appropriate to proceed to review</w:t>
      </w:r>
      <w:r w:rsidR="00CE3984" w:rsidRPr="00920496">
        <w:rPr>
          <w:rFonts w:cs="Calibri"/>
          <w:sz w:val="24"/>
          <w:szCs w:val="24"/>
        </w:rPr>
        <w:t>,</w:t>
      </w:r>
      <w:r w:rsidRPr="00920496">
        <w:rPr>
          <w:rFonts w:cs="Calibri"/>
          <w:sz w:val="24"/>
          <w:szCs w:val="24"/>
        </w:rPr>
        <w:t xml:space="preserve"> a senior colleague will be appointed, usually a Regional Director, to undertake the work as </w:t>
      </w:r>
      <w:r w:rsidR="00CE3984" w:rsidRPr="00920496">
        <w:rPr>
          <w:rFonts w:cs="Calibri"/>
          <w:sz w:val="24"/>
          <w:szCs w:val="24"/>
        </w:rPr>
        <w:t xml:space="preserve">a </w:t>
      </w:r>
      <w:r w:rsidRPr="00920496">
        <w:rPr>
          <w:rFonts w:cs="Calibri"/>
          <w:sz w:val="24"/>
          <w:szCs w:val="24"/>
        </w:rPr>
        <w:t xml:space="preserve">United Learning Representative. </w:t>
      </w:r>
      <w:r w:rsidR="00CE3984" w:rsidRPr="00920496">
        <w:rPr>
          <w:rFonts w:cs="Calibri"/>
          <w:sz w:val="24"/>
          <w:szCs w:val="24"/>
        </w:rPr>
        <w:t xml:space="preserve"> </w:t>
      </w:r>
      <w:r w:rsidRPr="00920496">
        <w:rPr>
          <w:rFonts w:cs="Calibri"/>
          <w:sz w:val="24"/>
          <w:szCs w:val="24"/>
        </w:rPr>
        <w:t xml:space="preserve">This review is provided as a quality assurance exercise to determine whether the LGB acted appropriately and within the scope of its published </w:t>
      </w:r>
      <w:r w:rsidR="00CE3984" w:rsidRPr="00920496">
        <w:rPr>
          <w:rFonts w:cs="Calibri"/>
          <w:sz w:val="24"/>
          <w:szCs w:val="24"/>
        </w:rPr>
        <w:t>C</w:t>
      </w:r>
      <w:r w:rsidRPr="00920496">
        <w:rPr>
          <w:rFonts w:cs="Calibri"/>
          <w:sz w:val="24"/>
          <w:szCs w:val="24"/>
        </w:rPr>
        <w:t xml:space="preserve">omplaint </w:t>
      </w:r>
      <w:r w:rsidR="00CE3984" w:rsidRPr="00920496">
        <w:rPr>
          <w:rFonts w:cs="Calibri"/>
          <w:sz w:val="24"/>
          <w:szCs w:val="24"/>
        </w:rPr>
        <w:t>P</w:t>
      </w:r>
      <w:r w:rsidRPr="00920496">
        <w:rPr>
          <w:rFonts w:cs="Calibri"/>
          <w:sz w:val="24"/>
          <w:szCs w:val="24"/>
        </w:rPr>
        <w:t>olicy.</w:t>
      </w:r>
      <w:r w:rsidR="00CE3984" w:rsidRPr="00920496">
        <w:rPr>
          <w:rFonts w:cs="Calibri"/>
          <w:sz w:val="24"/>
          <w:szCs w:val="24"/>
        </w:rPr>
        <w:t xml:space="preserve"> </w:t>
      </w:r>
      <w:r w:rsidRPr="00920496">
        <w:rPr>
          <w:rFonts w:cs="Calibri"/>
          <w:sz w:val="24"/>
          <w:szCs w:val="24"/>
        </w:rPr>
        <w:t xml:space="preserve"> In carrying out this work the United Learning </w:t>
      </w:r>
      <w:r w:rsidR="00CE3984" w:rsidRPr="00920496">
        <w:rPr>
          <w:rFonts w:cs="Calibri"/>
          <w:sz w:val="24"/>
          <w:szCs w:val="24"/>
        </w:rPr>
        <w:t>R</w:t>
      </w:r>
      <w:r w:rsidRPr="00920496">
        <w:rPr>
          <w:rFonts w:cs="Calibri"/>
          <w:sz w:val="24"/>
          <w:szCs w:val="24"/>
        </w:rPr>
        <w:t>epresentative will not re-open the complaint, begin or commission a fresh investigation or adjust the original determination.</w:t>
      </w:r>
    </w:p>
    <w:p w14:paraId="60104EB1" w14:textId="77777777" w:rsidR="00AE76B5" w:rsidRPr="00920496" w:rsidRDefault="00AE76B5" w:rsidP="00920496">
      <w:pPr>
        <w:pStyle w:val="ULBody"/>
        <w:numPr>
          <w:ilvl w:val="0"/>
          <w:numId w:val="0"/>
        </w:numPr>
        <w:spacing w:after="0" w:line="240" w:lineRule="auto"/>
        <w:rPr>
          <w:rFonts w:cs="Calibri"/>
          <w:sz w:val="24"/>
          <w:szCs w:val="24"/>
        </w:rPr>
      </w:pPr>
    </w:p>
    <w:p w14:paraId="6CA7D409" w14:textId="248DD93B"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On completion of the review the United Learning </w:t>
      </w:r>
      <w:r w:rsidR="00CE3984" w:rsidRPr="00920496">
        <w:rPr>
          <w:rFonts w:cs="Calibri"/>
          <w:sz w:val="24"/>
          <w:szCs w:val="24"/>
        </w:rPr>
        <w:t>R</w:t>
      </w:r>
      <w:r w:rsidRPr="00920496">
        <w:rPr>
          <w:rFonts w:cs="Calibri"/>
          <w:sz w:val="24"/>
          <w:szCs w:val="24"/>
        </w:rPr>
        <w:t xml:space="preserve">epresentative will provide a written letter of outcome to all parties. </w:t>
      </w:r>
      <w:r w:rsidR="00CE3984" w:rsidRPr="00920496">
        <w:rPr>
          <w:rFonts w:cs="Calibri"/>
          <w:sz w:val="24"/>
          <w:szCs w:val="24"/>
        </w:rPr>
        <w:t xml:space="preserve"> </w:t>
      </w:r>
      <w:r w:rsidRPr="00920496">
        <w:rPr>
          <w:rFonts w:cs="Calibri"/>
          <w:sz w:val="24"/>
          <w:szCs w:val="24"/>
        </w:rPr>
        <w:t xml:space="preserve">We aim to complete this process within </w:t>
      </w:r>
      <w:r w:rsidRPr="00920496">
        <w:rPr>
          <w:rFonts w:cs="Calibri"/>
          <w:b/>
          <w:bCs/>
          <w:sz w:val="24"/>
          <w:szCs w:val="24"/>
        </w:rPr>
        <w:t>30 working days</w:t>
      </w:r>
      <w:r w:rsidRPr="00920496">
        <w:rPr>
          <w:rFonts w:cs="Calibri"/>
          <w:sz w:val="24"/>
          <w:szCs w:val="24"/>
        </w:rPr>
        <w:t>.</w:t>
      </w:r>
    </w:p>
    <w:p w14:paraId="7B159CA7" w14:textId="77777777" w:rsidR="00CE3984" w:rsidRPr="00920496" w:rsidRDefault="00CE3984" w:rsidP="00920496">
      <w:pPr>
        <w:pStyle w:val="ULBody"/>
        <w:numPr>
          <w:ilvl w:val="0"/>
          <w:numId w:val="0"/>
        </w:numPr>
        <w:spacing w:after="0" w:line="240" w:lineRule="auto"/>
        <w:rPr>
          <w:rFonts w:cs="Calibri"/>
          <w:sz w:val="24"/>
          <w:szCs w:val="24"/>
        </w:rPr>
      </w:pPr>
    </w:p>
    <w:p w14:paraId="7D7E4125" w14:textId="24C5F0F0"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United Learning </w:t>
      </w:r>
      <w:r w:rsidR="00CE3984" w:rsidRPr="00920496">
        <w:rPr>
          <w:rFonts w:cs="Calibri"/>
          <w:sz w:val="24"/>
          <w:szCs w:val="24"/>
        </w:rPr>
        <w:t>R</w:t>
      </w:r>
      <w:r w:rsidRPr="00920496">
        <w:rPr>
          <w:rFonts w:cs="Calibri"/>
          <w:sz w:val="24"/>
          <w:szCs w:val="24"/>
        </w:rPr>
        <w:t>epresentative may either</w:t>
      </w:r>
      <w:r w:rsidR="00CE3984" w:rsidRPr="00920496">
        <w:rPr>
          <w:rFonts w:cs="Calibri"/>
          <w:sz w:val="24"/>
          <w:szCs w:val="24"/>
        </w:rPr>
        <w:t>:</w:t>
      </w:r>
    </w:p>
    <w:p w14:paraId="47365718" w14:textId="77777777" w:rsidR="00CE3984" w:rsidRPr="00920496" w:rsidRDefault="00CE3984" w:rsidP="00920496">
      <w:pPr>
        <w:pStyle w:val="ULBody"/>
        <w:numPr>
          <w:ilvl w:val="0"/>
          <w:numId w:val="0"/>
        </w:numPr>
        <w:spacing w:after="0" w:line="240" w:lineRule="auto"/>
        <w:rPr>
          <w:rFonts w:cs="Calibri"/>
          <w:sz w:val="24"/>
          <w:szCs w:val="24"/>
        </w:rPr>
      </w:pPr>
    </w:p>
    <w:p w14:paraId="6F962D96" w14:textId="77777777" w:rsidR="00AE76B5" w:rsidRPr="00920496" w:rsidRDefault="00AE76B5" w:rsidP="00920496">
      <w:pPr>
        <w:pStyle w:val="ULBody"/>
        <w:numPr>
          <w:ilvl w:val="0"/>
          <w:numId w:val="22"/>
        </w:numPr>
        <w:spacing w:after="0" w:line="240" w:lineRule="auto"/>
        <w:rPr>
          <w:rFonts w:cs="Calibri"/>
          <w:sz w:val="24"/>
          <w:szCs w:val="24"/>
        </w:rPr>
      </w:pPr>
      <w:r w:rsidRPr="00920496">
        <w:rPr>
          <w:rFonts w:cs="Calibri"/>
          <w:sz w:val="24"/>
          <w:szCs w:val="24"/>
        </w:rPr>
        <w:lastRenderedPageBreak/>
        <w:t>Deem the process to have been sound and uphold the outcome at Stage 3.</w:t>
      </w:r>
    </w:p>
    <w:p w14:paraId="6F5FCB26" w14:textId="77777777" w:rsidR="00AE76B5" w:rsidRPr="00920496" w:rsidRDefault="00AE76B5" w:rsidP="00920496">
      <w:pPr>
        <w:pStyle w:val="ULBody"/>
        <w:numPr>
          <w:ilvl w:val="0"/>
          <w:numId w:val="22"/>
        </w:numPr>
        <w:spacing w:after="0" w:line="240" w:lineRule="auto"/>
        <w:rPr>
          <w:rFonts w:cs="Calibri"/>
          <w:sz w:val="24"/>
          <w:szCs w:val="24"/>
        </w:rPr>
      </w:pPr>
      <w:r w:rsidRPr="00920496">
        <w:rPr>
          <w:rFonts w:cs="Calibri"/>
          <w:sz w:val="24"/>
          <w:szCs w:val="24"/>
        </w:rPr>
        <w:t xml:space="preserve">Deem the process to have been procedurally flawed and direct the LGB to re-hear the matter at stage 3.  </w:t>
      </w:r>
    </w:p>
    <w:p w14:paraId="49017427" w14:textId="77777777" w:rsidR="00AE76B5" w:rsidRPr="00920496" w:rsidRDefault="00AE76B5" w:rsidP="00920496">
      <w:pPr>
        <w:pStyle w:val="ULBody"/>
        <w:numPr>
          <w:ilvl w:val="0"/>
          <w:numId w:val="0"/>
        </w:numPr>
        <w:spacing w:after="0" w:line="240" w:lineRule="auto"/>
        <w:rPr>
          <w:rFonts w:cs="Calibri"/>
          <w:sz w:val="24"/>
          <w:szCs w:val="24"/>
        </w:rPr>
      </w:pPr>
    </w:p>
    <w:p w14:paraId="57D1E60A" w14:textId="168501A3"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decision of the designated United Learning </w:t>
      </w:r>
      <w:r w:rsidR="00CE3984" w:rsidRPr="00920496">
        <w:rPr>
          <w:rFonts w:cs="Calibri"/>
          <w:sz w:val="24"/>
          <w:szCs w:val="24"/>
        </w:rPr>
        <w:t>R</w:t>
      </w:r>
      <w:r w:rsidRPr="00920496">
        <w:rPr>
          <w:rFonts w:cs="Calibri"/>
          <w:sz w:val="24"/>
          <w:szCs w:val="24"/>
        </w:rPr>
        <w:t xml:space="preserve">epresentative is </w:t>
      </w:r>
      <w:r w:rsidRPr="00F4235B">
        <w:rPr>
          <w:rFonts w:cs="Calibri"/>
          <w:b/>
          <w:bCs/>
          <w:sz w:val="24"/>
          <w:szCs w:val="24"/>
        </w:rPr>
        <w:t>final and binding</w:t>
      </w:r>
      <w:r w:rsidRPr="00920496">
        <w:rPr>
          <w:rFonts w:cs="Calibri"/>
          <w:sz w:val="24"/>
          <w:szCs w:val="24"/>
        </w:rPr>
        <w:t xml:space="preserve">. </w:t>
      </w:r>
    </w:p>
    <w:p w14:paraId="2A7300B9" w14:textId="77777777" w:rsidR="00AE76B5" w:rsidRPr="00920496" w:rsidRDefault="00AE76B5" w:rsidP="00920496">
      <w:pPr>
        <w:pStyle w:val="ULBody"/>
        <w:numPr>
          <w:ilvl w:val="0"/>
          <w:numId w:val="0"/>
        </w:numPr>
        <w:spacing w:after="0" w:line="240" w:lineRule="auto"/>
        <w:rPr>
          <w:rFonts w:cs="Calibri"/>
          <w:sz w:val="24"/>
          <w:szCs w:val="24"/>
        </w:rPr>
      </w:pPr>
    </w:p>
    <w:p w14:paraId="18EF930C" w14:textId="367C70FB"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Where an LGB is directed to re-hear the matter, an independent </w:t>
      </w:r>
      <w:r w:rsidR="00CE3984" w:rsidRPr="00920496">
        <w:rPr>
          <w:rFonts w:cs="Calibri"/>
          <w:sz w:val="24"/>
          <w:szCs w:val="24"/>
        </w:rPr>
        <w:t>C</w:t>
      </w:r>
      <w:r w:rsidRPr="00920496">
        <w:rPr>
          <w:rFonts w:cs="Calibri"/>
          <w:sz w:val="24"/>
          <w:szCs w:val="24"/>
        </w:rPr>
        <w:t xml:space="preserve">hair is to be appointed to a new panel of </w:t>
      </w:r>
      <w:r w:rsidR="00CE3984" w:rsidRPr="00920496">
        <w:rPr>
          <w:rFonts w:cs="Calibri"/>
          <w:sz w:val="24"/>
          <w:szCs w:val="24"/>
        </w:rPr>
        <w:t>L</w:t>
      </w:r>
      <w:r w:rsidRPr="00920496">
        <w:rPr>
          <w:rFonts w:cs="Calibri"/>
          <w:sz w:val="24"/>
          <w:szCs w:val="24"/>
        </w:rPr>
        <w:t xml:space="preserve">ocal </w:t>
      </w:r>
      <w:r w:rsidR="00CE3984" w:rsidRPr="00920496">
        <w:rPr>
          <w:rFonts w:cs="Calibri"/>
          <w:sz w:val="24"/>
          <w:szCs w:val="24"/>
        </w:rPr>
        <w:t>G</w:t>
      </w:r>
      <w:r w:rsidRPr="00920496">
        <w:rPr>
          <w:rFonts w:cs="Calibri"/>
          <w:sz w:val="24"/>
          <w:szCs w:val="24"/>
        </w:rPr>
        <w:t xml:space="preserve">overnors. </w:t>
      </w:r>
    </w:p>
    <w:p w14:paraId="39E90508" w14:textId="77777777" w:rsidR="00AE76B5" w:rsidRPr="00920496" w:rsidRDefault="00AE76B5" w:rsidP="00920496">
      <w:pPr>
        <w:pStyle w:val="ULBody"/>
        <w:numPr>
          <w:ilvl w:val="0"/>
          <w:numId w:val="0"/>
        </w:numPr>
        <w:spacing w:after="0" w:line="240" w:lineRule="auto"/>
        <w:rPr>
          <w:rFonts w:cs="Calibri"/>
          <w:sz w:val="24"/>
          <w:szCs w:val="24"/>
        </w:rPr>
      </w:pPr>
    </w:p>
    <w:p w14:paraId="3B72DD4C" w14:textId="77777777"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There can be no further request to review the outcome of a complaint that has been re-directed to the LGB.</w:t>
      </w:r>
    </w:p>
    <w:p w14:paraId="40A07AD6" w14:textId="77777777" w:rsidR="00AE76B5" w:rsidRPr="00920496" w:rsidRDefault="00AE76B5" w:rsidP="00920496">
      <w:pPr>
        <w:pStyle w:val="ULBody"/>
        <w:numPr>
          <w:ilvl w:val="0"/>
          <w:numId w:val="0"/>
        </w:numPr>
        <w:spacing w:after="0" w:line="240" w:lineRule="auto"/>
        <w:rPr>
          <w:rFonts w:cs="Calibri"/>
          <w:sz w:val="24"/>
          <w:szCs w:val="24"/>
        </w:rPr>
      </w:pPr>
    </w:p>
    <w:p w14:paraId="67952F7E" w14:textId="77777777"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A copy of the written letter of outcome will be retained on record within the school.</w:t>
      </w:r>
    </w:p>
    <w:p w14:paraId="2D6E8583" w14:textId="77777777" w:rsidR="00CE3984" w:rsidRPr="00920496" w:rsidRDefault="00CE3984" w:rsidP="00920496">
      <w:pPr>
        <w:pStyle w:val="ULBody"/>
        <w:numPr>
          <w:ilvl w:val="0"/>
          <w:numId w:val="0"/>
        </w:numPr>
        <w:spacing w:after="0" w:line="240" w:lineRule="auto"/>
        <w:rPr>
          <w:rFonts w:cs="Calibri"/>
          <w:sz w:val="24"/>
          <w:szCs w:val="24"/>
        </w:rPr>
      </w:pPr>
    </w:p>
    <w:p w14:paraId="37EE246B" w14:textId="1A824D2C" w:rsidR="00AE76B5" w:rsidRPr="00920496" w:rsidRDefault="00AE76B5" w:rsidP="00920496">
      <w:pPr>
        <w:pStyle w:val="Heading2"/>
        <w:spacing w:before="0" w:line="240" w:lineRule="auto"/>
        <w:ind w:left="0" w:right="0" w:firstLine="0"/>
        <w:rPr>
          <w:rFonts w:ascii="Calibri" w:hAnsi="Calibri" w:cs="Calibri"/>
          <w:b/>
          <w:bCs/>
          <w:color w:val="auto"/>
          <w:sz w:val="24"/>
          <w:szCs w:val="24"/>
        </w:rPr>
      </w:pPr>
      <w:bookmarkStart w:id="13" w:name="_Toc221199092"/>
      <w:r w:rsidRPr="00920496">
        <w:rPr>
          <w:rFonts w:ascii="Calibri" w:hAnsi="Calibri" w:cs="Calibri"/>
          <w:b/>
          <w:bCs/>
          <w:color w:val="auto"/>
          <w:sz w:val="24"/>
          <w:szCs w:val="24"/>
        </w:rPr>
        <w:t xml:space="preserve">Appeal to the </w:t>
      </w:r>
      <w:r w:rsidR="001529A5">
        <w:rPr>
          <w:rFonts w:ascii="Calibri" w:hAnsi="Calibri" w:cs="Calibri"/>
          <w:b/>
          <w:bCs/>
          <w:color w:val="auto"/>
          <w:sz w:val="24"/>
          <w:szCs w:val="24"/>
        </w:rPr>
        <w:t xml:space="preserve">Department for Education </w:t>
      </w:r>
      <w:r w:rsidR="008E3A56" w:rsidRPr="00920496">
        <w:rPr>
          <w:rFonts w:ascii="Calibri" w:hAnsi="Calibri" w:cs="Calibri"/>
          <w:b/>
          <w:bCs/>
          <w:color w:val="auto"/>
          <w:sz w:val="24"/>
          <w:szCs w:val="24"/>
        </w:rPr>
        <w:t>(</w:t>
      </w:r>
      <w:r w:rsidR="001529A5">
        <w:rPr>
          <w:rFonts w:ascii="Calibri" w:hAnsi="Calibri" w:cs="Calibri"/>
          <w:b/>
          <w:bCs/>
          <w:color w:val="auto"/>
          <w:sz w:val="24"/>
          <w:szCs w:val="24"/>
        </w:rPr>
        <w:t>DfE</w:t>
      </w:r>
      <w:r w:rsidR="008E3A56" w:rsidRPr="00920496">
        <w:rPr>
          <w:rFonts w:ascii="Calibri" w:hAnsi="Calibri" w:cs="Calibri"/>
          <w:b/>
          <w:bCs/>
          <w:color w:val="auto"/>
          <w:sz w:val="24"/>
          <w:szCs w:val="24"/>
        </w:rPr>
        <w:t>)</w:t>
      </w:r>
      <w:bookmarkEnd w:id="13"/>
    </w:p>
    <w:p w14:paraId="0ABF9842" w14:textId="77777777" w:rsidR="00C874CD" w:rsidRPr="00920496" w:rsidRDefault="00C874CD" w:rsidP="00920496">
      <w:pPr>
        <w:pStyle w:val="ULBody"/>
        <w:numPr>
          <w:ilvl w:val="0"/>
          <w:numId w:val="0"/>
        </w:numPr>
        <w:spacing w:after="0" w:line="240" w:lineRule="auto"/>
        <w:rPr>
          <w:rFonts w:cs="Calibri"/>
          <w:sz w:val="24"/>
          <w:szCs w:val="24"/>
        </w:rPr>
      </w:pPr>
    </w:p>
    <w:p w14:paraId="45F7F164" w14:textId="5E3A5BF0"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If the complainant believes the school did not handle their complaint in accordance with the published complaints procedure or they acted unlawfully or unreasonably in the exercise of their duties under </w:t>
      </w:r>
      <w:r w:rsidR="008E3A56" w:rsidRPr="00920496">
        <w:rPr>
          <w:rFonts w:cs="Calibri"/>
          <w:sz w:val="24"/>
          <w:szCs w:val="24"/>
        </w:rPr>
        <w:t>E</w:t>
      </w:r>
      <w:r w:rsidRPr="00920496">
        <w:rPr>
          <w:rFonts w:cs="Calibri"/>
          <w:sz w:val="24"/>
          <w:szCs w:val="24"/>
        </w:rPr>
        <w:t xml:space="preserve">ducation </w:t>
      </w:r>
      <w:r w:rsidR="008E3A56" w:rsidRPr="00920496">
        <w:rPr>
          <w:rFonts w:cs="Calibri"/>
          <w:sz w:val="24"/>
          <w:szCs w:val="24"/>
        </w:rPr>
        <w:t>L</w:t>
      </w:r>
      <w:r w:rsidRPr="00920496">
        <w:rPr>
          <w:rFonts w:cs="Calibri"/>
          <w:sz w:val="24"/>
          <w:szCs w:val="24"/>
        </w:rPr>
        <w:t xml:space="preserve">aw, they can contact the </w:t>
      </w:r>
      <w:r w:rsidR="00CF6F5A">
        <w:rPr>
          <w:rFonts w:cs="Calibri"/>
          <w:sz w:val="24"/>
          <w:szCs w:val="24"/>
        </w:rPr>
        <w:t>DfE</w:t>
      </w:r>
      <w:r w:rsidRPr="00920496">
        <w:rPr>
          <w:rFonts w:cs="Calibri"/>
          <w:sz w:val="24"/>
          <w:szCs w:val="24"/>
        </w:rPr>
        <w:t xml:space="preserve"> after they have completed Stage 3.</w:t>
      </w:r>
    </w:p>
    <w:p w14:paraId="323A360A" w14:textId="77777777" w:rsidR="00023126" w:rsidRPr="00920496" w:rsidRDefault="00023126" w:rsidP="00920496">
      <w:pPr>
        <w:pStyle w:val="ULBody"/>
        <w:numPr>
          <w:ilvl w:val="0"/>
          <w:numId w:val="0"/>
        </w:numPr>
        <w:spacing w:after="0" w:line="240" w:lineRule="auto"/>
        <w:rPr>
          <w:rFonts w:cs="Calibri"/>
          <w:sz w:val="24"/>
          <w:szCs w:val="24"/>
        </w:rPr>
      </w:pPr>
    </w:p>
    <w:p w14:paraId="53F45EF8" w14:textId="1B3FD6BA" w:rsidR="00AE76B5" w:rsidRPr="00920496" w:rsidRDefault="00AE76B5" w:rsidP="00920496">
      <w:pPr>
        <w:spacing w:after="0" w:line="240" w:lineRule="auto"/>
        <w:ind w:left="0" w:right="0" w:firstLine="0"/>
        <w:rPr>
          <w:rFonts w:ascii="Calibri" w:hAnsi="Calibri" w:cs="Calibri"/>
          <w:sz w:val="24"/>
          <w:szCs w:val="24"/>
        </w:rPr>
      </w:pPr>
      <w:r w:rsidRPr="00920496">
        <w:rPr>
          <w:rFonts w:ascii="Calibri" w:eastAsia="Times New Roman" w:hAnsi="Calibri" w:cs="Calibri"/>
          <w:color w:val="auto"/>
          <w:sz w:val="24"/>
          <w:szCs w:val="24"/>
          <w:lang w:eastAsia="en-US"/>
        </w:rPr>
        <w:t xml:space="preserve">The </w:t>
      </w:r>
      <w:r w:rsidR="00CF6F5A">
        <w:rPr>
          <w:rFonts w:ascii="Calibri" w:eastAsia="Times New Roman" w:hAnsi="Calibri" w:cs="Calibri"/>
          <w:color w:val="auto"/>
          <w:sz w:val="24"/>
          <w:szCs w:val="24"/>
          <w:lang w:eastAsia="en-US"/>
        </w:rPr>
        <w:t>DfE</w:t>
      </w:r>
      <w:r w:rsidRPr="00920496">
        <w:rPr>
          <w:rFonts w:ascii="Calibri" w:eastAsia="Times New Roman" w:hAnsi="Calibri" w:cs="Calibri"/>
          <w:color w:val="auto"/>
          <w:sz w:val="24"/>
          <w:szCs w:val="24"/>
          <w:lang w:eastAsia="en-US"/>
        </w:rPr>
        <w:t xml:space="preserve"> will not normally reinvestigate the substance of complaints or overturn any decisions made by </w:t>
      </w:r>
      <w:r w:rsidR="002F192E" w:rsidRPr="00920496">
        <w:rPr>
          <w:rFonts w:ascii="Calibri" w:eastAsia="Times New Roman" w:hAnsi="Calibri" w:cs="Calibri"/>
          <w:color w:val="auto"/>
          <w:sz w:val="24"/>
          <w:szCs w:val="24"/>
          <w:lang w:eastAsia="en-US"/>
        </w:rPr>
        <w:t>the school</w:t>
      </w:r>
      <w:r w:rsidRPr="00920496">
        <w:rPr>
          <w:rFonts w:ascii="Calibri" w:eastAsia="Times New Roman" w:hAnsi="Calibri" w:cs="Calibri"/>
          <w:color w:val="auto"/>
          <w:sz w:val="24"/>
          <w:szCs w:val="24"/>
          <w:lang w:eastAsia="en-US"/>
        </w:rPr>
        <w:t xml:space="preserve">. </w:t>
      </w:r>
      <w:r w:rsidR="002F192E"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They will consider whether </w:t>
      </w:r>
      <w:r w:rsidR="002F192E" w:rsidRPr="00920496">
        <w:rPr>
          <w:rFonts w:ascii="Calibri" w:eastAsia="Times New Roman" w:hAnsi="Calibri" w:cs="Calibri"/>
          <w:color w:val="auto"/>
          <w:sz w:val="24"/>
          <w:szCs w:val="24"/>
          <w:lang w:eastAsia="en-US"/>
        </w:rPr>
        <w:t xml:space="preserve">the school </w:t>
      </w:r>
      <w:r w:rsidRPr="00920496">
        <w:rPr>
          <w:rFonts w:ascii="Calibri" w:eastAsia="Times New Roman" w:hAnsi="Calibri" w:cs="Calibri"/>
          <w:color w:val="auto"/>
          <w:sz w:val="24"/>
          <w:szCs w:val="24"/>
          <w:lang w:eastAsia="en-US"/>
        </w:rPr>
        <w:t>has adhered to education legislation and any statutory policies connected with the complaint and whether they have followed</w:t>
      </w:r>
      <w:r w:rsidR="002F192E" w:rsidRPr="00920496">
        <w:rPr>
          <w:rFonts w:ascii="Calibri" w:eastAsia="Times New Roman" w:hAnsi="Calibri" w:cs="Calibri"/>
          <w:color w:val="auto"/>
          <w:sz w:val="24"/>
          <w:szCs w:val="24"/>
          <w:lang w:eastAsia="en-US"/>
        </w:rPr>
        <w:t xml:space="preserve"> </w:t>
      </w:r>
      <w:hyperlink r:id="rId15" w:history="1">
        <w:r w:rsidRPr="00920496">
          <w:rPr>
            <w:rStyle w:val="Hyperlink"/>
            <w:rFonts w:ascii="Calibri" w:eastAsiaTheme="majorEastAsia" w:hAnsi="Calibri" w:cs="Calibri"/>
            <w:sz w:val="24"/>
            <w:szCs w:val="24"/>
          </w:rPr>
          <w:t>Part 7 of the Education (Independent School Standards) Regulations 2014</w:t>
        </w:r>
      </w:hyperlink>
      <w:r w:rsidRPr="00920496">
        <w:rPr>
          <w:rFonts w:ascii="Calibri" w:hAnsi="Calibri" w:cs="Calibri"/>
          <w:sz w:val="24"/>
          <w:szCs w:val="24"/>
        </w:rPr>
        <w:t xml:space="preserve">. </w:t>
      </w:r>
    </w:p>
    <w:p w14:paraId="3D3E113B" w14:textId="77777777" w:rsidR="00A86FD9" w:rsidRPr="00920496" w:rsidRDefault="00A86FD9" w:rsidP="00920496">
      <w:pPr>
        <w:spacing w:after="0" w:line="240" w:lineRule="auto"/>
        <w:ind w:left="0" w:right="0" w:firstLine="0"/>
        <w:rPr>
          <w:rFonts w:ascii="Calibri" w:eastAsia="Times New Roman" w:hAnsi="Calibri" w:cs="Calibri"/>
          <w:color w:val="auto"/>
          <w:sz w:val="24"/>
          <w:szCs w:val="24"/>
          <w:lang w:eastAsia="en-US"/>
        </w:rPr>
      </w:pPr>
    </w:p>
    <w:p w14:paraId="4A0C8D6C" w14:textId="04E092F9" w:rsidR="00A86FD9" w:rsidRPr="00920496" w:rsidRDefault="00AE76B5" w:rsidP="00920496">
      <w:pPr>
        <w:spacing w:after="0" w:line="240" w:lineRule="auto"/>
        <w:ind w:left="0" w:right="0" w:firstLine="0"/>
        <w:rPr>
          <w:rFonts w:ascii="Calibri" w:hAnsi="Calibri" w:cs="Calibri"/>
          <w:sz w:val="24"/>
          <w:szCs w:val="24"/>
        </w:rPr>
      </w:pPr>
      <w:r w:rsidRPr="00920496">
        <w:rPr>
          <w:rFonts w:ascii="Calibri" w:eastAsia="Times New Roman" w:hAnsi="Calibri" w:cs="Calibri"/>
          <w:color w:val="auto"/>
          <w:sz w:val="24"/>
          <w:szCs w:val="24"/>
          <w:lang w:eastAsia="en-US"/>
        </w:rPr>
        <w:t xml:space="preserve">The complainant can refer their complaint to the </w:t>
      </w:r>
      <w:r w:rsidR="00CF6F5A">
        <w:rPr>
          <w:rFonts w:ascii="Calibri" w:eastAsia="Times New Roman" w:hAnsi="Calibri" w:cs="Calibri"/>
          <w:color w:val="auto"/>
          <w:sz w:val="24"/>
          <w:szCs w:val="24"/>
          <w:lang w:eastAsia="en-US"/>
        </w:rPr>
        <w:t>DfE</w:t>
      </w:r>
      <w:r w:rsidR="00A86FD9" w:rsidRPr="00920496">
        <w:rPr>
          <w:rFonts w:ascii="Calibri" w:eastAsia="Times New Roman" w:hAnsi="Calibri" w:cs="Calibri"/>
          <w:color w:val="auto"/>
          <w:sz w:val="24"/>
          <w:szCs w:val="24"/>
          <w:lang w:eastAsia="en-US"/>
        </w:rPr>
        <w:t xml:space="preserve"> online </w:t>
      </w:r>
      <w:r w:rsidRPr="00920496">
        <w:rPr>
          <w:rFonts w:ascii="Calibri" w:eastAsia="Times New Roman" w:hAnsi="Calibri" w:cs="Calibri"/>
          <w:color w:val="auto"/>
          <w:sz w:val="24"/>
          <w:szCs w:val="24"/>
          <w:lang w:eastAsia="en-US"/>
        </w:rPr>
        <w:t>at</w:t>
      </w:r>
      <w:r w:rsidR="00A86FD9" w:rsidRPr="00920496">
        <w:rPr>
          <w:rFonts w:ascii="Calibri" w:eastAsia="Times New Roman" w:hAnsi="Calibri" w:cs="Calibri"/>
          <w:color w:val="auto"/>
          <w:sz w:val="24"/>
          <w:szCs w:val="24"/>
          <w:lang w:eastAsia="en-US"/>
        </w:rPr>
        <w:t>:</w:t>
      </w:r>
      <w:r w:rsidR="00CF6F5A" w:rsidRPr="00CF6F5A">
        <w:t xml:space="preserve"> </w:t>
      </w:r>
      <w:hyperlink r:id="rId16" w:history="1">
        <w:r w:rsidR="00CF6F5A" w:rsidRPr="00F97271">
          <w:rPr>
            <w:rStyle w:val="Hyperlink"/>
            <w:rFonts w:ascii="Calibri" w:eastAsia="Times New Roman" w:hAnsi="Calibri" w:cs="Calibri"/>
            <w:sz w:val="24"/>
            <w:szCs w:val="24"/>
            <w:lang w:eastAsia="en-US"/>
          </w:rPr>
          <w:t>https://www.gov.uk/complain-to-dfe</w:t>
        </w:r>
      </w:hyperlink>
      <w:r w:rsidR="00CF6F5A">
        <w:rPr>
          <w:rFonts w:ascii="Calibri" w:eastAsia="Times New Roman" w:hAnsi="Calibri" w:cs="Calibri"/>
          <w:color w:val="auto"/>
          <w:sz w:val="24"/>
          <w:szCs w:val="24"/>
          <w:lang w:eastAsia="en-US"/>
        </w:rPr>
        <w:t xml:space="preserve"> </w:t>
      </w:r>
      <w:r w:rsidR="00DF118A" w:rsidRPr="00920496">
        <w:rPr>
          <w:rStyle w:val="Hyperlink"/>
          <w:rFonts w:ascii="Calibri" w:eastAsiaTheme="majorEastAsia" w:hAnsi="Calibri" w:cs="Calibri"/>
          <w:color w:val="auto"/>
          <w:sz w:val="24"/>
          <w:szCs w:val="24"/>
          <w:u w:val="none"/>
        </w:rPr>
        <w:t xml:space="preserve">  T</w:t>
      </w:r>
      <w:r w:rsidRPr="00920496">
        <w:rPr>
          <w:rFonts w:ascii="Calibri" w:hAnsi="Calibri" w:cs="Calibri"/>
          <w:sz w:val="24"/>
          <w:szCs w:val="24"/>
        </w:rPr>
        <w:t>elephone 0370 000 2288</w:t>
      </w:r>
      <w:r w:rsidR="00DF118A" w:rsidRPr="00920496">
        <w:rPr>
          <w:rFonts w:ascii="Calibri" w:hAnsi="Calibri" w:cs="Calibri"/>
          <w:sz w:val="24"/>
          <w:szCs w:val="24"/>
        </w:rPr>
        <w:t xml:space="preserve"> or in writing to</w:t>
      </w:r>
      <w:r w:rsidR="00A86FD9" w:rsidRPr="00920496">
        <w:rPr>
          <w:rFonts w:ascii="Calibri" w:hAnsi="Calibri" w:cs="Calibri"/>
          <w:sz w:val="24"/>
          <w:szCs w:val="24"/>
        </w:rPr>
        <w:t>:</w:t>
      </w:r>
    </w:p>
    <w:p w14:paraId="5F6CBE7F" w14:textId="77777777" w:rsidR="00A86FD9" w:rsidRPr="00920496" w:rsidRDefault="00A86FD9" w:rsidP="00CF6F5A">
      <w:pPr>
        <w:pStyle w:val="ULBody"/>
        <w:numPr>
          <w:ilvl w:val="0"/>
          <w:numId w:val="0"/>
        </w:numPr>
        <w:spacing w:after="0" w:line="240" w:lineRule="auto"/>
        <w:rPr>
          <w:rFonts w:cs="Calibri"/>
          <w:sz w:val="24"/>
          <w:szCs w:val="24"/>
        </w:rPr>
      </w:pPr>
    </w:p>
    <w:p w14:paraId="6780E299" w14:textId="77777777" w:rsidR="00CF6F5A" w:rsidRPr="00CF6F5A" w:rsidRDefault="00CF6F5A" w:rsidP="00CF6F5A">
      <w:pPr>
        <w:pStyle w:val="ULBody"/>
        <w:numPr>
          <w:ilvl w:val="0"/>
          <w:numId w:val="0"/>
        </w:numPr>
        <w:spacing w:after="0" w:line="240" w:lineRule="auto"/>
        <w:rPr>
          <w:rFonts w:cs="Calibri"/>
          <w:sz w:val="24"/>
          <w:szCs w:val="24"/>
        </w:rPr>
      </w:pPr>
      <w:r w:rsidRPr="00CF6F5A">
        <w:rPr>
          <w:rFonts w:cs="Calibri"/>
          <w:sz w:val="24"/>
          <w:szCs w:val="24"/>
        </w:rPr>
        <w:t>Ministerial and Public Communication Division</w:t>
      </w:r>
    </w:p>
    <w:p w14:paraId="5681EBE9" w14:textId="77777777" w:rsidR="00CF6F5A" w:rsidRPr="00CF6F5A" w:rsidRDefault="00CF6F5A" w:rsidP="00CF6F5A">
      <w:pPr>
        <w:pStyle w:val="ULBody"/>
        <w:numPr>
          <w:ilvl w:val="0"/>
          <w:numId w:val="0"/>
        </w:numPr>
        <w:spacing w:after="0" w:line="240" w:lineRule="auto"/>
        <w:rPr>
          <w:rFonts w:cs="Calibri"/>
          <w:sz w:val="24"/>
          <w:szCs w:val="24"/>
        </w:rPr>
      </w:pPr>
      <w:r w:rsidRPr="00CF6F5A">
        <w:rPr>
          <w:rFonts w:cs="Calibri"/>
          <w:sz w:val="24"/>
          <w:szCs w:val="24"/>
        </w:rPr>
        <w:t>Department for Education</w:t>
      </w:r>
    </w:p>
    <w:p w14:paraId="51442BCD" w14:textId="77777777" w:rsidR="00CF6F5A" w:rsidRPr="00CF6F5A" w:rsidRDefault="00CF6F5A" w:rsidP="00CF6F5A">
      <w:pPr>
        <w:pStyle w:val="ULBody"/>
        <w:numPr>
          <w:ilvl w:val="0"/>
          <w:numId w:val="0"/>
        </w:numPr>
        <w:spacing w:after="0" w:line="240" w:lineRule="auto"/>
        <w:rPr>
          <w:rFonts w:cs="Calibri"/>
          <w:sz w:val="24"/>
          <w:szCs w:val="24"/>
        </w:rPr>
      </w:pPr>
      <w:r w:rsidRPr="00CF6F5A">
        <w:rPr>
          <w:rFonts w:cs="Calibri"/>
          <w:sz w:val="24"/>
          <w:szCs w:val="24"/>
        </w:rPr>
        <w:t>Piccadilly Gate</w:t>
      </w:r>
    </w:p>
    <w:p w14:paraId="3F512F5D" w14:textId="77777777" w:rsidR="00CF6F5A" w:rsidRPr="00CF6F5A" w:rsidRDefault="00CF6F5A" w:rsidP="00CF6F5A">
      <w:pPr>
        <w:pStyle w:val="ULBody"/>
        <w:numPr>
          <w:ilvl w:val="0"/>
          <w:numId w:val="0"/>
        </w:numPr>
        <w:spacing w:after="0" w:line="240" w:lineRule="auto"/>
        <w:rPr>
          <w:rFonts w:cs="Calibri"/>
          <w:sz w:val="24"/>
          <w:szCs w:val="24"/>
        </w:rPr>
      </w:pPr>
      <w:r w:rsidRPr="00CF6F5A">
        <w:rPr>
          <w:rFonts w:cs="Calibri"/>
          <w:sz w:val="24"/>
          <w:szCs w:val="24"/>
        </w:rPr>
        <w:t>Store Street</w:t>
      </w:r>
    </w:p>
    <w:p w14:paraId="2892DF19" w14:textId="77777777" w:rsidR="00CF6F5A" w:rsidRPr="00CF6F5A" w:rsidRDefault="00CF6F5A" w:rsidP="00CF6F5A">
      <w:pPr>
        <w:pStyle w:val="ULBody"/>
        <w:numPr>
          <w:ilvl w:val="0"/>
          <w:numId w:val="0"/>
        </w:numPr>
        <w:spacing w:after="0" w:line="240" w:lineRule="auto"/>
        <w:rPr>
          <w:rFonts w:cs="Calibri"/>
          <w:sz w:val="24"/>
          <w:szCs w:val="24"/>
        </w:rPr>
      </w:pPr>
      <w:r w:rsidRPr="00CF6F5A">
        <w:rPr>
          <w:rFonts w:cs="Calibri"/>
          <w:sz w:val="24"/>
          <w:szCs w:val="24"/>
        </w:rPr>
        <w:t>Manchester</w:t>
      </w:r>
    </w:p>
    <w:p w14:paraId="25859388" w14:textId="77777777" w:rsidR="00CF6F5A" w:rsidRPr="00CF6F5A" w:rsidRDefault="00CF6F5A" w:rsidP="00CF6F5A">
      <w:pPr>
        <w:pStyle w:val="ULBody"/>
        <w:numPr>
          <w:ilvl w:val="0"/>
          <w:numId w:val="0"/>
        </w:numPr>
        <w:spacing w:after="0" w:line="240" w:lineRule="auto"/>
        <w:rPr>
          <w:rFonts w:cs="Calibri"/>
          <w:sz w:val="24"/>
          <w:szCs w:val="24"/>
        </w:rPr>
      </w:pPr>
      <w:r w:rsidRPr="00CF6F5A">
        <w:rPr>
          <w:rFonts w:cs="Calibri"/>
          <w:sz w:val="24"/>
          <w:szCs w:val="24"/>
        </w:rPr>
        <w:t>M1 2WD</w:t>
      </w:r>
    </w:p>
    <w:p w14:paraId="0E707525" w14:textId="77777777" w:rsidR="00AE76B5" w:rsidRPr="00920496" w:rsidRDefault="00AE76B5" w:rsidP="00CF6F5A">
      <w:pPr>
        <w:pStyle w:val="ULBody"/>
        <w:numPr>
          <w:ilvl w:val="0"/>
          <w:numId w:val="0"/>
        </w:numPr>
        <w:spacing w:after="0" w:line="240" w:lineRule="auto"/>
        <w:rPr>
          <w:rFonts w:cs="Calibri"/>
          <w:sz w:val="24"/>
          <w:szCs w:val="24"/>
        </w:rPr>
      </w:pPr>
    </w:p>
    <w:p w14:paraId="22EF2B22" w14:textId="77777777" w:rsidR="00AE76B5" w:rsidRPr="00920496" w:rsidRDefault="00AE76B5" w:rsidP="00920496">
      <w:pPr>
        <w:pStyle w:val="Heading1"/>
        <w:numPr>
          <w:ilvl w:val="0"/>
          <w:numId w:val="11"/>
        </w:numPr>
        <w:spacing w:before="0" w:line="240" w:lineRule="auto"/>
        <w:ind w:right="0"/>
        <w:rPr>
          <w:rFonts w:ascii="Calibri" w:hAnsi="Calibri" w:cs="Calibri"/>
          <w:b/>
          <w:bCs/>
          <w:sz w:val="24"/>
          <w:szCs w:val="24"/>
        </w:rPr>
      </w:pPr>
      <w:bookmarkStart w:id="14" w:name="_Toc520186057"/>
      <w:bookmarkStart w:id="15" w:name="_Toc141805841"/>
      <w:bookmarkStart w:id="16" w:name="_Toc221199093"/>
      <w:r w:rsidRPr="00920496">
        <w:rPr>
          <w:rFonts w:ascii="Calibri" w:hAnsi="Calibri" w:cs="Calibri"/>
          <w:b/>
          <w:bCs/>
          <w:sz w:val="24"/>
          <w:szCs w:val="24"/>
        </w:rPr>
        <w:t>Summary of Requirements</w:t>
      </w:r>
      <w:bookmarkEnd w:id="14"/>
      <w:bookmarkEnd w:id="15"/>
      <w:bookmarkEnd w:id="16"/>
    </w:p>
    <w:p w14:paraId="47FB34F2" w14:textId="77777777" w:rsidR="007C1AC2" w:rsidRPr="00920496" w:rsidRDefault="007C1AC2" w:rsidP="00920496">
      <w:pPr>
        <w:pStyle w:val="ULBody"/>
        <w:numPr>
          <w:ilvl w:val="0"/>
          <w:numId w:val="0"/>
        </w:numPr>
        <w:spacing w:after="0" w:line="240" w:lineRule="auto"/>
        <w:rPr>
          <w:rFonts w:cs="Calibri"/>
          <w:sz w:val="24"/>
          <w:szCs w:val="24"/>
        </w:rPr>
      </w:pPr>
    </w:p>
    <w:p w14:paraId="4C5675FE" w14:textId="189077ED" w:rsidR="00AE76B5" w:rsidRPr="00920496" w:rsidRDefault="00AE76B5" w:rsidP="00920496">
      <w:pPr>
        <w:pStyle w:val="ULBody"/>
        <w:numPr>
          <w:ilvl w:val="1"/>
          <w:numId w:val="11"/>
        </w:numPr>
        <w:spacing w:after="0" w:line="240" w:lineRule="auto"/>
        <w:rPr>
          <w:rFonts w:cs="Calibri"/>
          <w:sz w:val="24"/>
          <w:szCs w:val="24"/>
        </w:rPr>
      </w:pPr>
      <w:r w:rsidRPr="00920496">
        <w:rPr>
          <w:rFonts w:cs="Calibri"/>
          <w:sz w:val="24"/>
          <w:szCs w:val="24"/>
        </w:rPr>
        <w:t>The school will take all concerns and complaints seriously and will make every effort to deal with complaints informally at an early stage in the spirit of continued respect and partnership.</w:t>
      </w:r>
    </w:p>
    <w:p w14:paraId="31136AF4" w14:textId="77777777" w:rsidR="00F76265" w:rsidRPr="00920496" w:rsidRDefault="00F76265" w:rsidP="00920496">
      <w:pPr>
        <w:pStyle w:val="ULBody"/>
        <w:numPr>
          <w:ilvl w:val="0"/>
          <w:numId w:val="0"/>
        </w:numPr>
        <w:spacing w:after="0" w:line="240" w:lineRule="auto"/>
        <w:ind w:left="454" w:hanging="454"/>
        <w:rPr>
          <w:rFonts w:cs="Calibri"/>
          <w:sz w:val="24"/>
          <w:szCs w:val="24"/>
        </w:rPr>
      </w:pPr>
    </w:p>
    <w:p w14:paraId="2BF9656B" w14:textId="66C85D78" w:rsidR="00AE76B5" w:rsidRPr="00920496" w:rsidRDefault="00AE76B5" w:rsidP="00920496">
      <w:pPr>
        <w:pStyle w:val="ULBody"/>
        <w:numPr>
          <w:ilvl w:val="1"/>
          <w:numId w:val="11"/>
        </w:numPr>
        <w:spacing w:after="0" w:line="240" w:lineRule="auto"/>
        <w:rPr>
          <w:rFonts w:cs="Calibri"/>
          <w:sz w:val="24"/>
          <w:szCs w:val="24"/>
        </w:rPr>
      </w:pPr>
      <w:r w:rsidRPr="00920496">
        <w:rPr>
          <w:rFonts w:eastAsia="Calibri" w:cs="Calibri"/>
          <w:sz w:val="24"/>
          <w:szCs w:val="24"/>
        </w:rPr>
        <w:t xml:space="preserve">This is a three-stage process. </w:t>
      </w:r>
      <w:r w:rsidR="00DF0B01" w:rsidRPr="00920496">
        <w:rPr>
          <w:rFonts w:eastAsia="Calibri" w:cs="Calibri"/>
          <w:sz w:val="24"/>
          <w:szCs w:val="24"/>
        </w:rPr>
        <w:t xml:space="preserve"> </w:t>
      </w:r>
      <w:r w:rsidRPr="00920496">
        <w:rPr>
          <w:rFonts w:eastAsia="Calibri" w:cs="Calibri"/>
          <w:sz w:val="24"/>
          <w:szCs w:val="24"/>
        </w:rPr>
        <w:t xml:space="preserve">In most cases any concern or complaint regardless of whose attention to whom it is initially brought, should be discussed informally at </w:t>
      </w:r>
      <w:r w:rsidR="00DF0B01" w:rsidRPr="00920496">
        <w:rPr>
          <w:rFonts w:eastAsia="Calibri" w:cs="Calibri"/>
          <w:sz w:val="24"/>
          <w:szCs w:val="24"/>
        </w:rPr>
        <w:t>S</w:t>
      </w:r>
      <w:r w:rsidRPr="00920496">
        <w:rPr>
          <w:rFonts w:eastAsia="Calibri" w:cs="Calibri"/>
          <w:sz w:val="24"/>
          <w:szCs w:val="24"/>
        </w:rPr>
        <w:t>tage 1 before being submitted to a formal process.</w:t>
      </w:r>
      <w:r w:rsidR="00DF0B01" w:rsidRPr="00920496">
        <w:rPr>
          <w:rFonts w:eastAsia="Calibri" w:cs="Calibri"/>
          <w:sz w:val="24"/>
          <w:szCs w:val="24"/>
        </w:rPr>
        <w:t xml:space="preserve">  C</w:t>
      </w:r>
      <w:r w:rsidRPr="00920496">
        <w:rPr>
          <w:rFonts w:eastAsia="Calibri" w:cs="Calibri"/>
          <w:sz w:val="24"/>
          <w:szCs w:val="24"/>
        </w:rPr>
        <w:t xml:space="preserve">omplaints concerning the </w:t>
      </w:r>
      <w:r w:rsidR="008C01D7" w:rsidRPr="00920496">
        <w:rPr>
          <w:rFonts w:eastAsia="Calibri" w:cs="Calibri"/>
          <w:sz w:val="24"/>
          <w:szCs w:val="24"/>
        </w:rPr>
        <w:t>Principal</w:t>
      </w:r>
      <w:r w:rsidRPr="00920496">
        <w:rPr>
          <w:rFonts w:eastAsia="Calibri" w:cs="Calibri"/>
          <w:sz w:val="24"/>
          <w:szCs w:val="24"/>
        </w:rPr>
        <w:t xml:space="preserve"> may proceed directly to </w:t>
      </w:r>
      <w:r w:rsidR="00DF0B01" w:rsidRPr="00920496">
        <w:rPr>
          <w:rFonts w:eastAsia="Calibri" w:cs="Calibri"/>
          <w:sz w:val="24"/>
          <w:szCs w:val="24"/>
        </w:rPr>
        <w:t xml:space="preserve">the </w:t>
      </w:r>
      <w:r w:rsidRPr="00920496">
        <w:rPr>
          <w:rFonts w:eastAsia="Calibri" w:cs="Calibri"/>
          <w:sz w:val="24"/>
          <w:szCs w:val="24"/>
        </w:rPr>
        <w:t xml:space="preserve">formal process at Stage 2 and will be managed by the </w:t>
      </w:r>
      <w:r w:rsidR="00DF0B01" w:rsidRPr="00920496">
        <w:rPr>
          <w:rFonts w:eastAsia="Calibri" w:cs="Calibri"/>
          <w:sz w:val="24"/>
          <w:szCs w:val="24"/>
        </w:rPr>
        <w:t>C</w:t>
      </w:r>
      <w:r w:rsidRPr="00920496">
        <w:rPr>
          <w:rFonts w:eastAsia="Calibri" w:cs="Calibri"/>
          <w:sz w:val="24"/>
          <w:szCs w:val="24"/>
        </w:rPr>
        <w:t>hair of the Local Governing Body (LGB).</w:t>
      </w:r>
    </w:p>
    <w:p w14:paraId="7E01C3AE" w14:textId="77777777" w:rsidR="00F76265" w:rsidRPr="00920496" w:rsidRDefault="00F76265" w:rsidP="00920496">
      <w:pPr>
        <w:pStyle w:val="ListParagraph"/>
        <w:spacing w:after="0" w:line="240" w:lineRule="auto"/>
        <w:contextualSpacing w:val="0"/>
        <w:rPr>
          <w:rFonts w:ascii="Calibri" w:hAnsi="Calibri" w:cs="Calibri"/>
          <w:sz w:val="24"/>
          <w:szCs w:val="24"/>
        </w:rPr>
      </w:pPr>
    </w:p>
    <w:p w14:paraId="19B4930A" w14:textId="0CB859E8" w:rsidR="00AE76B5" w:rsidRPr="00920496" w:rsidRDefault="00AE76B5" w:rsidP="00920496">
      <w:pPr>
        <w:pStyle w:val="ULBody"/>
        <w:numPr>
          <w:ilvl w:val="1"/>
          <w:numId w:val="11"/>
        </w:numPr>
        <w:spacing w:after="0" w:line="240" w:lineRule="auto"/>
        <w:rPr>
          <w:rFonts w:cs="Calibri"/>
          <w:sz w:val="24"/>
          <w:szCs w:val="24"/>
        </w:rPr>
      </w:pPr>
      <w:r w:rsidRPr="00920496">
        <w:rPr>
          <w:rFonts w:eastAsia="Calibri" w:cs="Calibri"/>
          <w:sz w:val="24"/>
          <w:szCs w:val="24"/>
        </w:rPr>
        <w:t xml:space="preserve">Whilst we endeavour to resolve all concerns and complaints informally the school cannot compel complainants to use the informal </w:t>
      </w:r>
      <w:r w:rsidR="00F76265" w:rsidRPr="00920496">
        <w:rPr>
          <w:rFonts w:eastAsia="Calibri" w:cs="Calibri"/>
          <w:sz w:val="24"/>
          <w:szCs w:val="24"/>
        </w:rPr>
        <w:t>S</w:t>
      </w:r>
      <w:r w:rsidRPr="00920496">
        <w:rPr>
          <w:rFonts w:eastAsia="Calibri" w:cs="Calibri"/>
          <w:sz w:val="24"/>
          <w:szCs w:val="24"/>
        </w:rPr>
        <w:t>tage 1 and will not refuse to progress a complaint to a formal stage if there has been no informal engagement.</w:t>
      </w:r>
    </w:p>
    <w:p w14:paraId="5D7FECE3" w14:textId="77777777" w:rsidR="00F76265" w:rsidRPr="00920496" w:rsidRDefault="00F76265" w:rsidP="00920496">
      <w:pPr>
        <w:pStyle w:val="ListParagraph"/>
        <w:spacing w:after="0" w:line="240" w:lineRule="auto"/>
        <w:contextualSpacing w:val="0"/>
        <w:rPr>
          <w:rFonts w:ascii="Calibri" w:hAnsi="Calibri" w:cs="Calibri"/>
          <w:sz w:val="24"/>
          <w:szCs w:val="24"/>
        </w:rPr>
      </w:pPr>
    </w:p>
    <w:p w14:paraId="3F799FF4" w14:textId="0DA1E2F0" w:rsidR="00AE76B5" w:rsidRPr="00920496" w:rsidRDefault="00AE76B5" w:rsidP="00920496">
      <w:pPr>
        <w:pStyle w:val="ULBody"/>
        <w:numPr>
          <w:ilvl w:val="1"/>
          <w:numId w:val="11"/>
        </w:numPr>
        <w:spacing w:after="0" w:line="240" w:lineRule="auto"/>
        <w:rPr>
          <w:rFonts w:cs="Calibri"/>
          <w:sz w:val="24"/>
          <w:szCs w:val="24"/>
        </w:rPr>
      </w:pPr>
      <w:r w:rsidRPr="00920496">
        <w:rPr>
          <w:rFonts w:eastAsia="Calibri" w:cs="Calibri"/>
          <w:sz w:val="24"/>
          <w:szCs w:val="24"/>
        </w:rPr>
        <w:t xml:space="preserve">The school will accept complaints via email, writing or in person and whilst we advise the complainant to make use of the complaint form at </w:t>
      </w:r>
      <w:hyperlink w:anchor="Appendix_B" w:history="1">
        <w:r w:rsidR="00F76265" w:rsidRPr="00920496">
          <w:rPr>
            <w:rStyle w:val="Hyperlink"/>
            <w:rFonts w:eastAsia="Calibri" w:cs="Calibri"/>
            <w:sz w:val="24"/>
            <w:szCs w:val="24"/>
          </w:rPr>
          <w:t>A</w:t>
        </w:r>
        <w:r w:rsidRPr="00920496">
          <w:rPr>
            <w:rStyle w:val="Hyperlink"/>
            <w:rFonts w:eastAsia="Calibri" w:cs="Calibri"/>
            <w:sz w:val="24"/>
            <w:szCs w:val="24"/>
          </w:rPr>
          <w:t xml:space="preserve">ppendix </w:t>
        </w:r>
        <w:r w:rsidR="00F76265" w:rsidRPr="00920496">
          <w:rPr>
            <w:rStyle w:val="Hyperlink"/>
            <w:rFonts w:eastAsia="Calibri" w:cs="Calibri"/>
            <w:sz w:val="24"/>
            <w:szCs w:val="24"/>
          </w:rPr>
          <w:t>B</w:t>
        </w:r>
      </w:hyperlink>
      <w:r w:rsidRPr="00920496">
        <w:rPr>
          <w:rFonts w:eastAsia="Calibri" w:cs="Calibri"/>
          <w:sz w:val="24"/>
          <w:szCs w:val="24"/>
        </w:rPr>
        <w:t>, there is no obligation for them to do so.</w:t>
      </w:r>
    </w:p>
    <w:p w14:paraId="6DF9AAAB" w14:textId="77777777" w:rsidR="007220EC" w:rsidRPr="00920496" w:rsidRDefault="007220EC" w:rsidP="00920496">
      <w:pPr>
        <w:spacing w:after="0" w:line="240" w:lineRule="auto"/>
        <w:ind w:left="0" w:firstLine="0"/>
        <w:rPr>
          <w:rFonts w:ascii="Calibri" w:hAnsi="Calibri" w:cs="Calibri"/>
          <w:sz w:val="24"/>
          <w:szCs w:val="24"/>
        </w:rPr>
      </w:pPr>
    </w:p>
    <w:p w14:paraId="37FA2BC2" w14:textId="3404E29C" w:rsidR="00AE76B5" w:rsidRPr="00920496" w:rsidRDefault="00AE76B5" w:rsidP="00920496">
      <w:pPr>
        <w:pStyle w:val="ULBody"/>
        <w:numPr>
          <w:ilvl w:val="1"/>
          <w:numId w:val="11"/>
        </w:numPr>
        <w:spacing w:after="0" w:line="240" w:lineRule="auto"/>
        <w:rPr>
          <w:rFonts w:cs="Calibri"/>
          <w:sz w:val="24"/>
          <w:szCs w:val="24"/>
        </w:rPr>
      </w:pPr>
      <w:r w:rsidRPr="00920496">
        <w:rPr>
          <w:rFonts w:cs="Calibri"/>
          <w:sz w:val="24"/>
          <w:szCs w:val="24"/>
        </w:rPr>
        <w:lastRenderedPageBreak/>
        <w:t xml:space="preserve">The </w:t>
      </w:r>
      <w:r w:rsidRPr="00920496">
        <w:rPr>
          <w:rFonts w:cs="Calibri"/>
          <w:b/>
          <w:bCs/>
          <w:sz w:val="24"/>
          <w:szCs w:val="24"/>
        </w:rPr>
        <w:t>timescales</w:t>
      </w:r>
      <w:r w:rsidRPr="00920496">
        <w:rPr>
          <w:rFonts w:cs="Calibri"/>
          <w:sz w:val="24"/>
          <w:szCs w:val="24"/>
        </w:rPr>
        <w:t xml:space="preserve"> defined for each stage of the process are outline in </w:t>
      </w:r>
      <w:hyperlink w:anchor="Appendix_C" w:history="1">
        <w:r w:rsidR="007220EC" w:rsidRPr="00920496">
          <w:rPr>
            <w:rStyle w:val="Hyperlink"/>
            <w:rFonts w:cs="Calibri"/>
            <w:sz w:val="24"/>
            <w:szCs w:val="24"/>
          </w:rPr>
          <w:t>A</w:t>
        </w:r>
        <w:r w:rsidRPr="00920496">
          <w:rPr>
            <w:rStyle w:val="Hyperlink"/>
            <w:rFonts w:cs="Calibri"/>
            <w:sz w:val="24"/>
            <w:szCs w:val="24"/>
          </w:rPr>
          <w:t xml:space="preserve">ppendix </w:t>
        </w:r>
        <w:r w:rsidR="00A64507" w:rsidRPr="00920496">
          <w:rPr>
            <w:rStyle w:val="Hyperlink"/>
            <w:rFonts w:cs="Calibri"/>
            <w:sz w:val="24"/>
            <w:szCs w:val="24"/>
          </w:rPr>
          <w:t>C</w:t>
        </w:r>
      </w:hyperlink>
      <w:r w:rsidRPr="00920496">
        <w:rPr>
          <w:rFonts w:cs="Calibri"/>
          <w:sz w:val="24"/>
          <w:szCs w:val="24"/>
        </w:rPr>
        <w:t>.</w:t>
      </w:r>
    </w:p>
    <w:p w14:paraId="67F303D0" w14:textId="77777777" w:rsidR="00A64507" w:rsidRPr="00920496" w:rsidRDefault="00A64507" w:rsidP="00920496">
      <w:pPr>
        <w:pStyle w:val="ListParagraph"/>
        <w:spacing w:after="0" w:line="240" w:lineRule="auto"/>
        <w:contextualSpacing w:val="0"/>
        <w:rPr>
          <w:rFonts w:ascii="Calibri" w:hAnsi="Calibri" w:cs="Calibri"/>
          <w:sz w:val="24"/>
          <w:szCs w:val="24"/>
        </w:rPr>
      </w:pPr>
    </w:p>
    <w:p w14:paraId="136D7C55" w14:textId="3A7644ED" w:rsidR="00AE76B5" w:rsidRPr="00920496" w:rsidRDefault="00AE76B5" w:rsidP="00920496">
      <w:pPr>
        <w:pStyle w:val="ULBody"/>
        <w:numPr>
          <w:ilvl w:val="1"/>
          <w:numId w:val="11"/>
        </w:numPr>
        <w:spacing w:after="0" w:line="240" w:lineRule="auto"/>
        <w:rPr>
          <w:rFonts w:cs="Calibri"/>
          <w:sz w:val="24"/>
          <w:szCs w:val="24"/>
        </w:rPr>
      </w:pPr>
      <w:r w:rsidRPr="00920496">
        <w:rPr>
          <w:rFonts w:cs="Calibri"/>
          <w:sz w:val="24"/>
          <w:szCs w:val="24"/>
        </w:rPr>
        <w:t xml:space="preserve">In exceptional circumstances the timescales for managing a complaint may be extended by mutual consent. </w:t>
      </w:r>
      <w:r w:rsidR="00A64507" w:rsidRPr="00920496">
        <w:rPr>
          <w:rFonts w:cs="Calibri"/>
          <w:sz w:val="24"/>
          <w:szCs w:val="24"/>
        </w:rPr>
        <w:t xml:space="preserve"> </w:t>
      </w:r>
      <w:r w:rsidRPr="00920496">
        <w:rPr>
          <w:rFonts w:cs="Calibri"/>
          <w:sz w:val="24"/>
          <w:szCs w:val="24"/>
        </w:rPr>
        <w:t>These could include and are not limited to the following; request from the complainant to extend the timescale, ill-health of the complainant, significant disruption to school, force majeure, or as the result of enforced government restrictions.</w:t>
      </w:r>
    </w:p>
    <w:p w14:paraId="41AB3184" w14:textId="77777777" w:rsidR="009F56D7" w:rsidRPr="00920496" w:rsidRDefault="009F56D7" w:rsidP="00920496">
      <w:pPr>
        <w:pStyle w:val="ListParagraph"/>
        <w:spacing w:after="0" w:line="240" w:lineRule="auto"/>
        <w:contextualSpacing w:val="0"/>
        <w:rPr>
          <w:rFonts w:ascii="Calibri" w:hAnsi="Calibri" w:cs="Calibri"/>
          <w:sz w:val="24"/>
          <w:szCs w:val="24"/>
        </w:rPr>
      </w:pPr>
    </w:p>
    <w:p w14:paraId="6A478DF6" w14:textId="31F0987F" w:rsidR="00AE76B5" w:rsidRPr="00920496" w:rsidRDefault="00AE76B5" w:rsidP="00920496">
      <w:pPr>
        <w:pStyle w:val="ULBody"/>
        <w:numPr>
          <w:ilvl w:val="1"/>
          <w:numId w:val="11"/>
        </w:numPr>
        <w:spacing w:after="0" w:line="240" w:lineRule="auto"/>
        <w:rPr>
          <w:rFonts w:cs="Calibri"/>
          <w:sz w:val="24"/>
          <w:szCs w:val="24"/>
        </w:rPr>
      </w:pPr>
      <w:r w:rsidRPr="00920496">
        <w:rPr>
          <w:rFonts w:cs="Calibri"/>
          <w:sz w:val="24"/>
          <w:szCs w:val="24"/>
        </w:rPr>
        <w:t xml:space="preserve">Complainants retain the right to appeal at the end of each stage of the process if they remain dissatisfied. </w:t>
      </w:r>
      <w:r w:rsidR="002F6CF0" w:rsidRPr="00920496">
        <w:rPr>
          <w:rFonts w:cs="Calibri"/>
          <w:sz w:val="24"/>
          <w:szCs w:val="24"/>
        </w:rPr>
        <w:t xml:space="preserve"> </w:t>
      </w:r>
      <w:r w:rsidRPr="00920496">
        <w:rPr>
          <w:rFonts w:cs="Calibri"/>
          <w:sz w:val="24"/>
          <w:szCs w:val="24"/>
        </w:rPr>
        <w:t xml:space="preserve">The management of the complaint at school level ends at </w:t>
      </w:r>
      <w:r w:rsidR="002F6CF0" w:rsidRPr="00920496">
        <w:rPr>
          <w:rFonts w:cs="Calibri"/>
          <w:sz w:val="24"/>
          <w:szCs w:val="24"/>
        </w:rPr>
        <w:t>S</w:t>
      </w:r>
      <w:r w:rsidRPr="00920496">
        <w:rPr>
          <w:rFonts w:cs="Calibri"/>
          <w:sz w:val="24"/>
          <w:szCs w:val="24"/>
        </w:rPr>
        <w:t>tage 3.</w:t>
      </w:r>
    </w:p>
    <w:p w14:paraId="661ADEFE" w14:textId="77777777" w:rsidR="002F6CF0" w:rsidRPr="00920496" w:rsidRDefault="002F6CF0" w:rsidP="00920496">
      <w:pPr>
        <w:pStyle w:val="ListParagraph"/>
        <w:spacing w:after="0" w:line="240" w:lineRule="auto"/>
        <w:contextualSpacing w:val="0"/>
        <w:rPr>
          <w:rFonts w:ascii="Calibri" w:hAnsi="Calibri" w:cs="Calibri"/>
          <w:sz w:val="24"/>
          <w:szCs w:val="24"/>
        </w:rPr>
      </w:pPr>
    </w:p>
    <w:p w14:paraId="561E0256" w14:textId="5C01B9C3" w:rsidR="00AE76B5" w:rsidRPr="00D10F3B" w:rsidRDefault="002F6CF0" w:rsidP="00920496">
      <w:pPr>
        <w:pStyle w:val="ULBody"/>
        <w:numPr>
          <w:ilvl w:val="1"/>
          <w:numId w:val="11"/>
        </w:numPr>
        <w:spacing w:after="0" w:line="240" w:lineRule="auto"/>
        <w:rPr>
          <w:rFonts w:cs="Calibri"/>
          <w:sz w:val="24"/>
          <w:szCs w:val="24"/>
        </w:rPr>
      </w:pPr>
      <w:bookmarkStart w:id="17" w:name="_Toc132111389"/>
      <w:r w:rsidRPr="00D10F3B">
        <w:rPr>
          <w:rFonts w:cs="Calibri"/>
          <w:sz w:val="24"/>
          <w:szCs w:val="24"/>
        </w:rPr>
        <w:t>S</w:t>
      </w:r>
      <w:r w:rsidR="00AE76B5" w:rsidRPr="00D10F3B">
        <w:rPr>
          <w:rFonts w:cs="Calibri"/>
          <w:sz w:val="24"/>
          <w:szCs w:val="24"/>
        </w:rPr>
        <w:t>afeguarding</w:t>
      </w:r>
    </w:p>
    <w:p w14:paraId="4D05F5D6" w14:textId="77777777" w:rsidR="002F6CF0" w:rsidRPr="00920496" w:rsidRDefault="002F6CF0" w:rsidP="00920496">
      <w:pPr>
        <w:pStyle w:val="ListParagraph"/>
        <w:spacing w:after="0" w:line="240" w:lineRule="auto"/>
        <w:contextualSpacing w:val="0"/>
        <w:rPr>
          <w:rFonts w:ascii="Calibri" w:hAnsi="Calibri" w:cs="Calibri"/>
          <w:sz w:val="24"/>
          <w:szCs w:val="24"/>
        </w:rPr>
      </w:pPr>
    </w:p>
    <w:p w14:paraId="584C93A1" w14:textId="7643B860" w:rsidR="00AE76B5" w:rsidRPr="00920496"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 xml:space="preserve">Wherever a concern indicates that a child’s wellbeing or safety is at risk the school is duty bound to act on this which may include reporting this immediately to the </w:t>
      </w:r>
      <w:r w:rsidR="002F6CF0" w:rsidRPr="00920496">
        <w:rPr>
          <w:rFonts w:cs="Calibri"/>
          <w:sz w:val="24"/>
          <w:szCs w:val="24"/>
        </w:rPr>
        <w:t>L</w:t>
      </w:r>
      <w:r w:rsidRPr="00920496">
        <w:rPr>
          <w:rFonts w:cs="Calibri"/>
          <w:sz w:val="24"/>
          <w:szCs w:val="24"/>
        </w:rPr>
        <w:t xml:space="preserve">ocal </w:t>
      </w:r>
      <w:r w:rsidR="002F6CF0" w:rsidRPr="00920496">
        <w:rPr>
          <w:rFonts w:cs="Calibri"/>
          <w:sz w:val="24"/>
          <w:szCs w:val="24"/>
        </w:rPr>
        <w:t>A</w:t>
      </w:r>
      <w:r w:rsidRPr="00920496">
        <w:rPr>
          <w:rFonts w:cs="Calibri"/>
          <w:sz w:val="24"/>
          <w:szCs w:val="24"/>
        </w:rPr>
        <w:t xml:space="preserve">uthority.  Any action taken will be in accordance with the school’s </w:t>
      </w:r>
      <w:r w:rsidR="00951204" w:rsidRPr="00920496">
        <w:rPr>
          <w:rFonts w:cs="Calibri"/>
          <w:sz w:val="24"/>
          <w:szCs w:val="24"/>
        </w:rPr>
        <w:t>S</w:t>
      </w:r>
      <w:r w:rsidRPr="00920496">
        <w:rPr>
          <w:rFonts w:cs="Calibri"/>
          <w:sz w:val="24"/>
          <w:szCs w:val="24"/>
        </w:rPr>
        <w:t xml:space="preserve">afeguarding </w:t>
      </w:r>
      <w:r w:rsidR="00951204" w:rsidRPr="00920496">
        <w:rPr>
          <w:rFonts w:cs="Calibri"/>
          <w:sz w:val="24"/>
          <w:szCs w:val="24"/>
        </w:rPr>
        <w:t>P</w:t>
      </w:r>
      <w:r w:rsidRPr="00920496">
        <w:rPr>
          <w:rFonts w:cs="Calibri"/>
          <w:sz w:val="24"/>
          <w:szCs w:val="24"/>
        </w:rPr>
        <w:t>olicy</w:t>
      </w:r>
      <w:r w:rsidR="001D21B9" w:rsidRPr="00920496">
        <w:rPr>
          <w:rFonts w:cs="Calibri"/>
          <w:sz w:val="24"/>
          <w:szCs w:val="24"/>
        </w:rPr>
        <w:t xml:space="preserve"> </w:t>
      </w:r>
      <w:r w:rsidRPr="00920496">
        <w:rPr>
          <w:rFonts w:cs="Calibri"/>
          <w:sz w:val="24"/>
          <w:szCs w:val="24"/>
        </w:rPr>
        <w:t>details of where that can be found</w:t>
      </w:r>
      <w:r w:rsidR="001D21B9" w:rsidRPr="00920496">
        <w:rPr>
          <w:rFonts w:cs="Calibri"/>
          <w:sz w:val="24"/>
          <w:szCs w:val="24"/>
        </w:rPr>
        <w:t xml:space="preserve"> on the school’s </w:t>
      </w:r>
      <w:r w:rsidR="00C31438" w:rsidRPr="00920496">
        <w:rPr>
          <w:rFonts w:cs="Calibri"/>
          <w:sz w:val="24"/>
          <w:szCs w:val="24"/>
        </w:rPr>
        <w:t xml:space="preserve">website: </w:t>
      </w:r>
      <w:hyperlink r:id="rId17" w:history="1">
        <w:r w:rsidR="00964C36">
          <w:rPr>
            <w:rStyle w:val="Hyperlink"/>
            <w:rFonts w:cs="Calibri"/>
            <w:sz w:val="24"/>
            <w:szCs w:val="24"/>
          </w:rPr>
          <w:t>Sheffield Springs Academy website</w:t>
        </w:r>
      </w:hyperlink>
      <w:r w:rsidR="00964C36">
        <w:rPr>
          <w:rFonts w:cs="Calibri"/>
          <w:sz w:val="24"/>
          <w:szCs w:val="24"/>
        </w:rPr>
        <w:t xml:space="preserve"> </w:t>
      </w:r>
    </w:p>
    <w:p w14:paraId="23D384E9" w14:textId="77777777" w:rsidR="002F6CF0" w:rsidRPr="00920496" w:rsidRDefault="002F6CF0" w:rsidP="00920496">
      <w:pPr>
        <w:pStyle w:val="ULBody"/>
        <w:numPr>
          <w:ilvl w:val="0"/>
          <w:numId w:val="0"/>
        </w:numPr>
        <w:spacing w:after="0" w:line="240" w:lineRule="auto"/>
        <w:ind w:left="454" w:hanging="454"/>
        <w:rPr>
          <w:rFonts w:cs="Calibri"/>
          <w:sz w:val="24"/>
          <w:szCs w:val="24"/>
        </w:rPr>
      </w:pPr>
    </w:p>
    <w:p w14:paraId="0CC86108" w14:textId="0C5AB933" w:rsidR="00AE76B5" w:rsidRPr="00D10F3B" w:rsidRDefault="00AE76B5" w:rsidP="00920496">
      <w:pPr>
        <w:pStyle w:val="ULBody"/>
        <w:numPr>
          <w:ilvl w:val="1"/>
          <w:numId w:val="11"/>
        </w:numPr>
        <w:spacing w:after="0" w:line="240" w:lineRule="auto"/>
        <w:rPr>
          <w:rFonts w:cs="Calibri"/>
          <w:sz w:val="24"/>
          <w:szCs w:val="24"/>
        </w:rPr>
      </w:pPr>
      <w:r w:rsidRPr="00D10F3B">
        <w:rPr>
          <w:rFonts w:cs="Calibri"/>
          <w:sz w:val="24"/>
          <w:szCs w:val="24"/>
        </w:rPr>
        <w:t>Maintaining confidentiality</w:t>
      </w:r>
      <w:bookmarkEnd w:id="17"/>
    </w:p>
    <w:p w14:paraId="2CF1FE49" w14:textId="77777777" w:rsidR="00C31438" w:rsidRPr="00920496" w:rsidRDefault="00C31438" w:rsidP="00920496">
      <w:pPr>
        <w:pStyle w:val="ULBody"/>
        <w:numPr>
          <w:ilvl w:val="0"/>
          <w:numId w:val="0"/>
        </w:numPr>
        <w:spacing w:after="0" w:line="240" w:lineRule="auto"/>
        <w:ind w:left="454" w:hanging="454"/>
        <w:rPr>
          <w:rFonts w:cs="Calibri"/>
          <w:sz w:val="24"/>
          <w:szCs w:val="24"/>
        </w:rPr>
      </w:pPr>
    </w:p>
    <w:p w14:paraId="7E3F25B4" w14:textId="4B45C590" w:rsidR="00AE76B5" w:rsidRPr="00920496"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 xml:space="preserve">Correspondence, statements and records relating to individual complaints are kept strictly confidential except where the Secretary of State or a </w:t>
      </w:r>
      <w:r w:rsidR="001E6E7F" w:rsidRPr="00920496">
        <w:rPr>
          <w:rFonts w:cs="Calibri"/>
          <w:sz w:val="24"/>
          <w:szCs w:val="24"/>
        </w:rPr>
        <w:t>B</w:t>
      </w:r>
      <w:r w:rsidRPr="00920496">
        <w:rPr>
          <w:rFonts w:cs="Calibri"/>
          <w:sz w:val="24"/>
          <w:szCs w:val="24"/>
        </w:rPr>
        <w:t xml:space="preserve">ody conducting an inspection under </w:t>
      </w:r>
      <w:r w:rsidR="001E6E7F" w:rsidRPr="00920496">
        <w:rPr>
          <w:rFonts w:cs="Calibri"/>
          <w:sz w:val="24"/>
          <w:szCs w:val="24"/>
        </w:rPr>
        <w:t>S</w:t>
      </w:r>
      <w:r w:rsidRPr="00920496">
        <w:rPr>
          <w:rFonts w:cs="Calibri"/>
          <w:sz w:val="24"/>
          <w:szCs w:val="24"/>
        </w:rPr>
        <w:t>ection 108 or 109 of the 2008 Act requests access to them.</w:t>
      </w:r>
    </w:p>
    <w:p w14:paraId="30D08867" w14:textId="77777777" w:rsidR="00C31438" w:rsidRPr="00920496" w:rsidRDefault="00C31438" w:rsidP="00920496">
      <w:pPr>
        <w:pStyle w:val="ULBody"/>
        <w:numPr>
          <w:ilvl w:val="0"/>
          <w:numId w:val="0"/>
        </w:numPr>
        <w:spacing w:after="0" w:line="240" w:lineRule="auto"/>
        <w:ind w:left="454" w:hanging="454"/>
        <w:rPr>
          <w:rFonts w:cs="Calibri"/>
          <w:sz w:val="24"/>
          <w:szCs w:val="24"/>
        </w:rPr>
      </w:pPr>
    </w:p>
    <w:p w14:paraId="57965443" w14:textId="60B107D6" w:rsidR="00AE76B5" w:rsidRPr="00920496"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 xml:space="preserve">Concerns and complaints will therefore be dealt with confidentially at all stages and at the conclusion of the procedure. </w:t>
      </w:r>
      <w:r w:rsidR="009D6473" w:rsidRPr="00920496">
        <w:rPr>
          <w:rFonts w:cs="Calibri"/>
          <w:sz w:val="24"/>
          <w:szCs w:val="24"/>
        </w:rPr>
        <w:t xml:space="preserve"> </w:t>
      </w:r>
      <w:r w:rsidRPr="00920496">
        <w:rPr>
          <w:rFonts w:cs="Calibri"/>
          <w:sz w:val="24"/>
          <w:szCs w:val="24"/>
        </w:rPr>
        <w:t>Confidentiality should be maintained all times by everyone involved.</w:t>
      </w:r>
      <w:r w:rsidR="009D6473" w:rsidRPr="00920496">
        <w:rPr>
          <w:rFonts w:cs="Calibri"/>
          <w:sz w:val="24"/>
          <w:szCs w:val="24"/>
        </w:rPr>
        <w:t xml:space="preserve"> </w:t>
      </w:r>
      <w:r w:rsidRPr="00920496">
        <w:rPr>
          <w:rFonts w:cs="Calibri"/>
          <w:sz w:val="24"/>
          <w:szCs w:val="24"/>
        </w:rPr>
        <w:t xml:space="preserve"> Complaints are not to be discussed externally by </w:t>
      </w:r>
      <w:r w:rsidR="009D6473" w:rsidRPr="00920496">
        <w:rPr>
          <w:rFonts w:cs="Calibri"/>
          <w:sz w:val="24"/>
          <w:szCs w:val="24"/>
        </w:rPr>
        <w:t>G</w:t>
      </w:r>
      <w:r w:rsidRPr="00920496">
        <w:rPr>
          <w:rFonts w:cs="Calibri"/>
          <w:sz w:val="24"/>
          <w:szCs w:val="24"/>
        </w:rPr>
        <w:t>overnors, staff or parents, including via social media.</w:t>
      </w:r>
    </w:p>
    <w:p w14:paraId="7D7CCCE8" w14:textId="77777777" w:rsidR="009D6473" w:rsidRPr="00920496" w:rsidRDefault="009D6473" w:rsidP="00920496">
      <w:pPr>
        <w:pStyle w:val="ULBody"/>
        <w:numPr>
          <w:ilvl w:val="0"/>
          <w:numId w:val="0"/>
        </w:numPr>
        <w:spacing w:after="0" w:line="240" w:lineRule="auto"/>
        <w:ind w:left="720"/>
        <w:rPr>
          <w:rFonts w:cs="Calibri"/>
          <w:sz w:val="24"/>
          <w:szCs w:val="24"/>
        </w:rPr>
      </w:pPr>
    </w:p>
    <w:p w14:paraId="3D2B8181" w14:textId="2CFC7B6D" w:rsidR="00AE76B5" w:rsidRPr="00920496"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Actions taken in relation to school staff that arise from complaints will remain confidential to the school and the member of staff concerned.</w:t>
      </w:r>
    </w:p>
    <w:p w14:paraId="42C0F9C8" w14:textId="77777777" w:rsidR="001E6E7F" w:rsidRPr="00920496" w:rsidRDefault="001E6E7F" w:rsidP="00920496">
      <w:pPr>
        <w:pStyle w:val="ULBody"/>
        <w:numPr>
          <w:ilvl w:val="0"/>
          <w:numId w:val="0"/>
        </w:numPr>
        <w:spacing w:after="0" w:line="240" w:lineRule="auto"/>
        <w:ind w:left="454" w:hanging="454"/>
        <w:rPr>
          <w:rFonts w:cs="Calibri"/>
          <w:sz w:val="24"/>
          <w:szCs w:val="24"/>
        </w:rPr>
      </w:pPr>
    </w:p>
    <w:p w14:paraId="491412AC" w14:textId="37CDDF83" w:rsidR="00AE76B5" w:rsidRPr="00D10F3B" w:rsidRDefault="00AE76B5" w:rsidP="00920496">
      <w:pPr>
        <w:pStyle w:val="ULBody"/>
        <w:numPr>
          <w:ilvl w:val="1"/>
          <w:numId w:val="11"/>
        </w:numPr>
        <w:spacing w:after="0" w:line="240" w:lineRule="auto"/>
        <w:rPr>
          <w:rFonts w:cs="Calibri"/>
          <w:sz w:val="24"/>
          <w:szCs w:val="24"/>
        </w:rPr>
      </w:pPr>
      <w:r w:rsidRPr="00D10F3B">
        <w:rPr>
          <w:rFonts w:cs="Calibri"/>
          <w:sz w:val="24"/>
          <w:szCs w:val="24"/>
        </w:rPr>
        <w:t>Maintaining Records</w:t>
      </w:r>
    </w:p>
    <w:p w14:paraId="779B51D2" w14:textId="77777777" w:rsidR="009D6473" w:rsidRPr="00920496" w:rsidRDefault="009D6473" w:rsidP="00920496">
      <w:pPr>
        <w:pStyle w:val="ULBody"/>
        <w:numPr>
          <w:ilvl w:val="0"/>
          <w:numId w:val="0"/>
        </w:numPr>
        <w:spacing w:after="0" w:line="240" w:lineRule="auto"/>
        <w:rPr>
          <w:rFonts w:cs="Calibri"/>
          <w:sz w:val="24"/>
          <w:szCs w:val="24"/>
        </w:rPr>
      </w:pPr>
    </w:p>
    <w:p w14:paraId="221D1E0A" w14:textId="33841FD3" w:rsidR="00AE76B5" w:rsidRPr="00920496"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Notes may be made to support the informal management of complaints and the school may also keep an informal record of any meeting held or any agreed action to be taken.</w:t>
      </w:r>
      <w:r w:rsidR="009D6473" w:rsidRPr="00920496">
        <w:rPr>
          <w:rFonts w:cs="Calibri"/>
          <w:sz w:val="24"/>
          <w:szCs w:val="24"/>
        </w:rPr>
        <w:t xml:space="preserve"> </w:t>
      </w:r>
      <w:r w:rsidRPr="00920496">
        <w:rPr>
          <w:rFonts w:cs="Calibri"/>
          <w:sz w:val="24"/>
          <w:szCs w:val="24"/>
        </w:rPr>
        <w:t xml:space="preserve"> These will be processed by the school in</w:t>
      </w:r>
      <w:r w:rsidR="00F65675" w:rsidRPr="00920496">
        <w:rPr>
          <w:rFonts w:cs="Calibri"/>
          <w:sz w:val="24"/>
          <w:szCs w:val="24"/>
        </w:rPr>
        <w:t>-</w:t>
      </w:r>
      <w:r w:rsidRPr="00920496">
        <w:rPr>
          <w:rFonts w:cs="Calibri"/>
          <w:sz w:val="24"/>
          <w:szCs w:val="24"/>
        </w:rPr>
        <w:t xml:space="preserve">line with the relevant </w:t>
      </w:r>
      <w:r w:rsidR="00F65675" w:rsidRPr="00920496">
        <w:rPr>
          <w:rFonts w:cs="Calibri"/>
          <w:sz w:val="24"/>
          <w:szCs w:val="24"/>
        </w:rPr>
        <w:t>P</w:t>
      </w:r>
      <w:r w:rsidRPr="00920496">
        <w:rPr>
          <w:rFonts w:cs="Calibri"/>
          <w:sz w:val="24"/>
          <w:szCs w:val="24"/>
        </w:rPr>
        <w:t xml:space="preserve">rivacy </w:t>
      </w:r>
      <w:r w:rsidR="00F65675" w:rsidRPr="00920496">
        <w:rPr>
          <w:rFonts w:cs="Calibri"/>
          <w:sz w:val="24"/>
          <w:szCs w:val="24"/>
        </w:rPr>
        <w:t>N</w:t>
      </w:r>
      <w:r w:rsidRPr="00920496">
        <w:rPr>
          <w:rFonts w:cs="Calibri"/>
          <w:sz w:val="24"/>
          <w:szCs w:val="24"/>
        </w:rPr>
        <w:t>otice</w:t>
      </w:r>
      <w:r w:rsidR="00F65675" w:rsidRPr="00920496">
        <w:rPr>
          <w:rFonts w:cs="Calibri"/>
          <w:sz w:val="24"/>
          <w:szCs w:val="24"/>
        </w:rPr>
        <w:t xml:space="preserve"> available </w:t>
      </w:r>
      <w:r w:rsidR="00250918" w:rsidRPr="00920496">
        <w:rPr>
          <w:rFonts w:cs="Calibri"/>
          <w:sz w:val="24"/>
          <w:szCs w:val="24"/>
        </w:rPr>
        <w:t>via this link</w:t>
      </w:r>
      <w:r w:rsidR="00964C36" w:rsidRPr="00920496">
        <w:rPr>
          <w:rFonts w:cs="Calibri"/>
          <w:sz w:val="24"/>
          <w:szCs w:val="24"/>
        </w:rPr>
        <w:t xml:space="preserve">: </w:t>
      </w:r>
      <w:hyperlink r:id="rId18" w:history="1">
        <w:r w:rsidR="00964C36">
          <w:rPr>
            <w:rStyle w:val="Hyperlink"/>
            <w:rFonts w:cs="Calibri"/>
            <w:sz w:val="24"/>
            <w:szCs w:val="24"/>
          </w:rPr>
          <w:t>Sheffield Springs Academy website</w:t>
        </w:r>
      </w:hyperlink>
      <w:r w:rsidRPr="00920496">
        <w:rPr>
          <w:rFonts w:cs="Calibri"/>
          <w:sz w:val="24"/>
          <w:szCs w:val="24"/>
        </w:rPr>
        <w:t>.</w:t>
      </w:r>
      <w:r w:rsidR="00250918" w:rsidRPr="00920496">
        <w:rPr>
          <w:rFonts w:cs="Calibri"/>
          <w:sz w:val="24"/>
          <w:szCs w:val="24"/>
        </w:rPr>
        <w:t xml:space="preserve">  </w:t>
      </w:r>
      <w:r w:rsidRPr="00920496">
        <w:rPr>
          <w:rFonts w:cs="Calibri"/>
          <w:sz w:val="24"/>
          <w:szCs w:val="24"/>
        </w:rPr>
        <w:t>Records taken and used throughout the complaints process including correspondence, notes of meetings, telephone calls</w:t>
      </w:r>
      <w:r w:rsidR="00250918" w:rsidRPr="00920496">
        <w:rPr>
          <w:rFonts w:cs="Calibri"/>
          <w:sz w:val="24"/>
          <w:szCs w:val="24"/>
        </w:rPr>
        <w:t>,</w:t>
      </w:r>
      <w:r w:rsidRPr="00920496">
        <w:rPr>
          <w:rFonts w:cs="Calibri"/>
          <w:sz w:val="24"/>
          <w:szCs w:val="24"/>
        </w:rPr>
        <w:t xml:space="preserve"> etc. will be kept securely and in accordance with the principles of the General Data Protection Regulation (GDPR) and Data Protection Act 2018.</w:t>
      </w:r>
    </w:p>
    <w:p w14:paraId="0BB312BA" w14:textId="77777777" w:rsidR="009D6473" w:rsidRPr="00920496" w:rsidRDefault="009D6473" w:rsidP="00920496">
      <w:pPr>
        <w:pStyle w:val="ULBody"/>
        <w:numPr>
          <w:ilvl w:val="0"/>
          <w:numId w:val="0"/>
        </w:numPr>
        <w:spacing w:after="0" w:line="240" w:lineRule="auto"/>
        <w:ind w:left="720"/>
        <w:rPr>
          <w:rFonts w:cs="Calibri"/>
          <w:sz w:val="24"/>
          <w:szCs w:val="24"/>
        </w:rPr>
      </w:pPr>
    </w:p>
    <w:p w14:paraId="52161908" w14:textId="4F37096B" w:rsidR="00AE76B5" w:rsidRPr="00920496"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The record of complaints is kept for at least 7 years and may be kept for longer if there is a safeguarding aspect to the complaint.</w:t>
      </w:r>
    </w:p>
    <w:p w14:paraId="13E006AA" w14:textId="77777777" w:rsidR="009D6473" w:rsidRPr="00920496" w:rsidRDefault="009D6473" w:rsidP="00920496">
      <w:pPr>
        <w:pStyle w:val="ULBody"/>
        <w:numPr>
          <w:ilvl w:val="0"/>
          <w:numId w:val="0"/>
        </w:numPr>
        <w:spacing w:after="0" w:line="240" w:lineRule="auto"/>
        <w:ind w:left="454" w:hanging="454"/>
        <w:rPr>
          <w:rFonts w:cs="Calibri"/>
          <w:sz w:val="24"/>
          <w:szCs w:val="24"/>
        </w:rPr>
      </w:pPr>
    </w:p>
    <w:p w14:paraId="34CB38F9" w14:textId="77777777" w:rsidR="00AE76B5" w:rsidRPr="00D10F3B" w:rsidRDefault="00AE76B5" w:rsidP="00920496">
      <w:pPr>
        <w:pStyle w:val="ULBody"/>
        <w:numPr>
          <w:ilvl w:val="1"/>
          <w:numId w:val="11"/>
        </w:numPr>
        <w:spacing w:after="0" w:line="240" w:lineRule="auto"/>
        <w:rPr>
          <w:rFonts w:cs="Calibri"/>
          <w:sz w:val="24"/>
          <w:szCs w:val="24"/>
        </w:rPr>
      </w:pPr>
      <w:r w:rsidRPr="00D10F3B">
        <w:rPr>
          <w:rFonts w:cs="Calibri"/>
          <w:sz w:val="24"/>
          <w:szCs w:val="24"/>
        </w:rPr>
        <w:t>Monitoring the implementation of this policy</w:t>
      </w:r>
    </w:p>
    <w:p w14:paraId="3B37D66C" w14:textId="77777777" w:rsidR="00D834AA" w:rsidRPr="00920496" w:rsidRDefault="00D834AA" w:rsidP="00920496">
      <w:pPr>
        <w:pStyle w:val="ULBody"/>
        <w:numPr>
          <w:ilvl w:val="0"/>
          <w:numId w:val="0"/>
        </w:numPr>
        <w:spacing w:after="0" w:line="240" w:lineRule="auto"/>
        <w:rPr>
          <w:rFonts w:cs="Calibri"/>
          <w:sz w:val="24"/>
          <w:szCs w:val="24"/>
        </w:rPr>
      </w:pPr>
    </w:p>
    <w:p w14:paraId="735585F7" w14:textId="6FF19655" w:rsidR="00AE76B5"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The L</w:t>
      </w:r>
      <w:r w:rsidR="00995991" w:rsidRPr="00920496">
        <w:rPr>
          <w:rFonts w:cs="Calibri"/>
          <w:sz w:val="24"/>
          <w:szCs w:val="24"/>
        </w:rPr>
        <w:t xml:space="preserve">ocal </w:t>
      </w:r>
      <w:r w:rsidRPr="00920496">
        <w:rPr>
          <w:rFonts w:cs="Calibri"/>
          <w:sz w:val="24"/>
          <w:szCs w:val="24"/>
        </w:rPr>
        <w:t>G</w:t>
      </w:r>
      <w:r w:rsidR="00995991" w:rsidRPr="00920496">
        <w:rPr>
          <w:rFonts w:cs="Calibri"/>
          <w:sz w:val="24"/>
          <w:szCs w:val="24"/>
        </w:rPr>
        <w:t xml:space="preserve">overning </w:t>
      </w:r>
      <w:r w:rsidRPr="00920496">
        <w:rPr>
          <w:rFonts w:cs="Calibri"/>
          <w:sz w:val="24"/>
          <w:szCs w:val="24"/>
        </w:rPr>
        <w:t>B</w:t>
      </w:r>
      <w:r w:rsidR="00995991" w:rsidRPr="00920496">
        <w:rPr>
          <w:rFonts w:cs="Calibri"/>
          <w:sz w:val="24"/>
          <w:szCs w:val="24"/>
        </w:rPr>
        <w:t>ody</w:t>
      </w:r>
      <w:r w:rsidRPr="00920496">
        <w:rPr>
          <w:rFonts w:cs="Calibri"/>
          <w:sz w:val="24"/>
          <w:szCs w:val="24"/>
        </w:rPr>
        <w:t xml:space="preserve"> is delegated </w:t>
      </w:r>
      <w:r w:rsidR="00995991" w:rsidRPr="00920496">
        <w:rPr>
          <w:rFonts w:cs="Calibri"/>
          <w:sz w:val="24"/>
          <w:szCs w:val="24"/>
        </w:rPr>
        <w:t xml:space="preserve">by </w:t>
      </w:r>
      <w:r w:rsidRPr="00920496">
        <w:rPr>
          <w:rFonts w:cs="Calibri"/>
          <w:sz w:val="24"/>
          <w:szCs w:val="24"/>
        </w:rPr>
        <w:t xml:space="preserve">the authority to monitor the implementation of the </w:t>
      </w:r>
      <w:r w:rsidR="00995991" w:rsidRPr="00920496">
        <w:rPr>
          <w:rFonts w:cs="Calibri"/>
          <w:sz w:val="24"/>
          <w:szCs w:val="24"/>
        </w:rPr>
        <w:t>C</w:t>
      </w:r>
      <w:r w:rsidRPr="00920496">
        <w:rPr>
          <w:rFonts w:cs="Calibri"/>
          <w:sz w:val="24"/>
          <w:szCs w:val="24"/>
        </w:rPr>
        <w:t xml:space="preserve">omplaint </w:t>
      </w:r>
      <w:r w:rsidR="00995991" w:rsidRPr="00920496">
        <w:rPr>
          <w:rFonts w:cs="Calibri"/>
          <w:sz w:val="24"/>
          <w:szCs w:val="24"/>
        </w:rPr>
        <w:t>P</w:t>
      </w:r>
      <w:r w:rsidRPr="00920496">
        <w:rPr>
          <w:rFonts w:cs="Calibri"/>
          <w:sz w:val="24"/>
          <w:szCs w:val="24"/>
        </w:rPr>
        <w:t>olicy at school level on behalf of the Board of Trustees of United Learning.</w:t>
      </w:r>
      <w:r w:rsidR="00995991" w:rsidRPr="00920496">
        <w:rPr>
          <w:rFonts w:cs="Calibri"/>
          <w:sz w:val="24"/>
          <w:szCs w:val="24"/>
        </w:rPr>
        <w:t xml:space="preserve"> </w:t>
      </w:r>
      <w:r w:rsidRPr="00920496">
        <w:rPr>
          <w:rFonts w:cs="Calibri"/>
          <w:sz w:val="24"/>
          <w:szCs w:val="24"/>
        </w:rPr>
        <w:t xml:space="preserve"> It will review the log of complaints at termly intervals.</w:t>
      </w:r>
      <w:r w:rsidR="00F54C56" w:rsidRPr="00920496">
        <w:rPr>
          <w:rFonts w:cs="Calibri"/>
          <w:sz w:val="24"/>
          <w:szCs w:val="24"/>
        </w:rPr>
        <w:t xml:space="preserve"> </w:t>
      </w:r>
      <w:r w:rsidRPr="00920496">
        <w:rPr>
          <w:rFonts w:cs="Calibri"/>
          <w:sz w:val="24"/>
          <w:szCs w:val="24"/>
        </w:rPr>
        <w:t xml:space="preserve"> It will review the number of complaints and whether they are resolved at the preliminary stage or proceed to a panel hearing, along with what actions have been taken regardless of the decision. </w:t>
      </w:r>
      <w:r w:rsidR="00F54C56" w:rsidRPr="00920496">
        <w:rPr>
          <w:rFonts w:cs="Calibri"/>
          <w:sz w:val="24"/>
          <w:szCs w:val="24"/>
        </w:rPr>
        <w:t xml:space="preserve"> </w:t>
      </w:r>
      <w:r w:rsidRPr="00920496">
        <w:rPr>
          <w:rFonts w:cs="Calibri"/>
          <w:sz w:val="24"/>
          <w:szCs w:val="24"/>
        </w:rPr>
        <w:t xml:space="preserve">It will consider any lessons learned and make recommendations for any revisions to </w:t>
      </w:r>
      <w:r w:rsidR="00F54C56" w:rsidRPr="00920496">
        <w:rPr>
          <w:rFonts w:cs="Calibri"/>
          <w:sz w:val="24"/>
          <w:szCs w:val="24"/>
        </w:rPr>
        <w:t>P</w:t>
      </w:r>
      <w:r w:rsidRPr="00920496">
        <w:rPr>
          <w:rFonts w:cs="Calibri"/>
          <w:sz w:val="24"/>
          <w:szCs w:val="24"/>
        </w:rPr>
        <w:t>olicy.</w:t>
      </w:r>
    </w:p>
    <w:p w14:paraId="3497EA36" w14:textId="77777777" w:rsidR="006D7CBA" w:rsidRPr="00920496" w:rsidRDefault="006D7CBA" w:rsidP="00920496">
      <w:pPr>
        <w:pStyle w:val="ULBody"/>
        <w:numPr>
          <w:ilvl w:val="0"/>
          <w:numId w:val="0"/>
        </w:numPr>
        <w:spacing w:after="0" w:line="240" w:lineRule="auto"/>
        <w:ind w:left="720"/>
        <w:rPr>
          <w:rFonts w:cs="Calibri"/>
          <w:sz w:val="24"/>
          <w:szCs w:val="24"/>
        </w:rPr>
      </w:pPr>
    </w:p>
    <w:p w14:paraId="330148F2" w14:textId="5D244A00" w:rsidR="00AE76B5" w:rsidRPr="00920496" w:rsidRDefault="00AE76B5" w:rsidP="00920496">
      <w:pPr>
        <w:pStyle w:val="ULBody"/>
        <w:numPr>
          <w:ilvl w:val="1"/>
          <w:numId w:val="11"/>
        </w:numPr>
        <w:spacing w:after="0" w:line="240" w:lineRule="auto"/>
        <w:rPr>
          <w:rFonts w:cs="Calibri"/>
          <w:sz w:val="24"/>
          <w:szCs w:val="24"/>
        </w:rPr>
      </w:pPr>
      <w:r w:rsidRPr="00920496">
        <w:rPr>
          <w:rFonts w:cs="Calibri"/>
          <w:sz w:val="24"/>
          <w:szCs w:val="24"/>
        </w:rPr>
        <w:lastRenderedPageBreak/>
        <w:t xml:space="preserve">The number of complaints registered under the formal procedure during the preceding school year is available on request from </w:t>
      </w:r>
      <w:r w:rsidR="00B73A54" w:rsidRPr="00920496">
        <w:rPr>
          <w:rFonts w:cs="Calibri"/>
          <w:sz w:val="24"/>
          <w:szCs w:val="24"/>
        </w:rPr>
        <w:t xml:space="preserve">the </w:t>
      </w:r>
      <w:r w:rsidR="006D7951">
        <w:rPr>
          <w:rFonts w:cs="Calibri"/>
          <w:sz w:val="24"/>
          <w:szCs w:val="24"/>
        </w:rPr>
        <w:t xml:space="preserve">PA to the Principal </w:t>
      </w:r>
      <w:r w:rsidR="00E8219A" w:rsidRPr="00920496">
        <w:rPr>
          <w:rFonts w:cs="Calibri"/>
          <w:sz w:val="24"/>
          <w:szCs w:val="24"/>
        </w:rPr>
        <w:t>via email</w:t>
      </w:r>
      <w:r w:rsidR="006D7CBA">
        <w:rPr>
          <w:rFonts w:cs="Calibri"/>
          <w:sz w:val="24"/>
          <w:szCs w:val="24"/>
        </w:rPr>
        <w:t xml:space="preserve"> </w:t>
      </w:r>
      <w:hyperlink r:id="rId19" w:history="1">
        <w:r w:rsidR="00056030" w:rsidRPr="00504BA2">
          <w:rPr>
            <w:rStyle w:val="Hyperlink"/>
            <w:rFonts w:cs="Calibri"/>
            <w:sz w:val="24"/>
            <w:szCs w:val="24"/>
          </w:rPr>
          <w:t>sianne.wilson@sheffieldsprings.org</w:t>
        </w:r>
      </w:hyperlink>
      <w:r w:rsidR="00056030">
        <w:rPr>
          <w:rFonts w:cs="Calibri"/>
          <w:sz w:val="24"/>
          <w:szCs w:val="24"/>
        </w:rPr>
        <w:t xml:space="preserve"> </w:t>
      </w:r>
    </w:p>
    <w:p w14:paraId="67BC29E5" w14:textId="77777777" w:rsidR="00E8219A" w:rsidRPr="00920496" w:rsidRDefault="00E8219A" w:rsidP="00920496">
      <w:pPr>
        <w:pStyle w:val="ULBody"/>
        <w:numPr>
          <w:ilvl w:val="0"/>
          <w:numId w:val="0"/>
        </w:numPr>
        <w:spacing w:after="0" w:line="240" w:lineRule="auto"/>
        <w:rPr>
          <w:rFonts w:cs="Calibri"/>
          <w:sz w:val="24"/>
          <w:szCs w:val="24"/>
        </w:rPr>
      </w:pPr>
    </w:p>
    <w:p w14:paraId="731FE5B7" w14:textId="4BB19467" w:rsidR="00AE76B5" w:rsidRPr="00CF6F5A" w:rsidRDefault="00AE76B5" w:rsidP="00920496">
      <w:pPr>
        <w:pStyle w:val="Heading1"/>
        <w:numPr>
          <w:ilvl w:val="0"/>
          <w:numId w:val="11"/>
        </w:numPr>
        <w:spacing w:before="0" w:line="240" w:lineRule="auto"/>
        <w:ind w:left="0" w:right="0" w:firstLine="0"/>
        <w:rPr>
          <w:rFonts w:ascii="Calibri" w:hAnsi="Calibri" w:cs="Calibri"/>
          <w:b/>
          <w:bCs/>
          <w:sz w:val="24"/>
          <w:szCs w:val="24"/>
        </w:rPr>
      </w:pPr>
      <w:bookmarkStart w:id="18" w:name="_Toc520186048"/>
      <w:bookmarkStart w:id="19" w:name="_Toc141805837"/>
      <w:bookmarkStart w:id="20" w:name="_Toc221199094"/>
      <w:r w:rsidRPr="00CF6F5A">
        <w:rPr>
          <w:rFonts w:ascii="Calibri" w:hAnsi="Calibri" w:cs="Calibri"/>
          <w:b/>
          <w:bCs/>
          <w:sz w:val="24"/>
          <w:szCs w:val="24"/>
        </w:rPr>
        <w:t>Implementation</w:t>
      </w:r>
      <w:bookmarkEnd w:id="18"/>
      <w:bookmarkEnd w:id="19"/>
      <w:bookmarkEnd w:id="20"/>
    </w:p>
    <w:p w14:paraId="1A2CA270" w14:textId="77777777" w:rsidR="00C213C5" w:rsidRPr="00CF6F5A" w:rsidRDefault="00C213C5" w:rsidP="00920496">
      <w:pPr>
        <w:spacing w:after="0" w:line="240" w:lineRule="auto"/>
        <w:ind w:left="0" w:right="0" w:firstLine="0"/>
        <w:rPr>
          <w:rFonts w:ascii="Calibri" w:hAnsi="Calibri" w:cs="Calibri"/>
          <w:sz w:val="24"/>
          <w:szCs w:val="24"/>
        </w:rPr>
      </w:pPr>
    </w:p>
    <w:p w14:paraId="29BC840F" w14:textId="4C99F82D" w:rsidR="00AE76B5" w:rsidRPr="00CF6F5A" w:rsidRDefault="00AE76B5" w:rsidP="00920496">
      <w:pPr>
        <w:pStyle w:val="ULBody"/>
        <w:numPr>
          <w:ilvl w:val="1"/>
          <w:numId w:val="11"/>
        </w:numPr>
        <w:spacing w:after="0" w:line="240" w:lineRule="auto"/>
        <w:rPr>
          <w:rFonts w:cs="Calibri"/>
          <w:sz w:val="24"/>
          <w:szCs w:val="24"/>
        </w:rPr>
      </w:pPr>
      <w:r w:rsidRPr="00CF6F5A">
        <w:rPr>
          <w:rFonts w:cs="Calibri"/>
          <w:sz w:val="24"/>
          <w:szCs w:val="24"/>
        </w:rPr>
        <w:t xml:space="preserve">Complainants must raise the complaint within three months of the incident or where a series of associated incidents have occurred, within three months of the last of these incidents. </w:t>
      </w:r>
      <w:r w:rsidR="00EF7A35" w:rsidRPr="00CF6F5A">
        <w:rPr>
          <w:rFonts w:cs="Calibri"/>
          <w:sz w:val="24"/>
          <w:szCs w:val="24"/>
        </w:rPr>
        <w:t xml:space="preserve"> </w:t>
      </w:r>
      <w:r w:rsidRPr="00CF6F5A">
        <w:rPr>
          <w:rFonts w:cs="Calibri"/>
          <w:sz w:val="24"/>
          <w:szCs w:val="24"/>
        </w:rPr>
        <w:t>The school will only consider complaints made outside of this timeframe if exceptional circumstances apply.</w:t>
      </w:r>
    </w:p>
    <w:p w14:paraId="77CC57C1" w14:textId="77777777" w:rsidR="00EF7A35" w:rsidRPr="00CF6F5A" w:rsidRDefault="00EF7A35" w:rsidP="00920496">
      <w:pPr>
        <w:pStyle w:val="ULBody"/>
        <w:numPr>
          <w:ilvl w:val="0"/>
          <w:numId w:val="0"/>
        </w:numPr>
        <w:spacing w:after="0" w:line="240" w:lineRule="auto"/>
        <w:ind w:left="454" w:hanging="454"/>
        <w:rPr>
          <w:rFonts w:cs="Calibri"/>
          <w:sz w:val="24"/>
          <w:szCs w:val="24"/>
        </w:rPr>
      </w:pPr>
    </w:p>
    <w:p w14:paraId="4023008D" w14:textId="77777777" w:rsidR="00AE76B5" w:rsidRPr="00CF6F5A" w:rsidRDefault="00AE76B5" w:rsidP="00920496">
      <w:pPr>
        <w:pStyle w:val="ULBody"/>
        <w:numPr>
          <w:ilvl w:val="1"/>
          <w:numId w:val="11"/>
        </w:numPr>
        <w:spacing w:after="0" w:line="240" w:lineRule="auto"/>
        <w:rPr>
          <w:rFonts w:cs="Calibri"/>
          <w:sz w:val="24"/>
          <w:szCs w:val="24"/>
        </w:rPr>
      </w:pPr>
      <w:r w:rsidRPr="00CF6F5A">
        <w:rPr>
          <w:rFonts w:cs="Calibri"/>
          <w:sz w:val="24"/>
          <w:szCs w:val="24"/>
        </w:rPr>
        <w:t>The timescales for any complaints made outside of term time will be considered to have commenced on the first day of term.</w:t>
      </w:r>
    </w:p>
    <w:p w14:paraId="7025C2E2" w14:textId="77777777" w:rsidR="00EF7A35" w:rsidRPr="00CF6F5A" w:rsidRDefault="00EF7A35" w:rsidP="00920496">
      <w:pPr>
        <w:pStyle w:val="ListParagraph"/>
        <w:spacing w:after="0" w:line="240" w:lineRule="auto"/>
        <w:contextualSpacing w:val="0"/>
        <w:rPr>
          <w:rFonts w:ascii="Calibri" w:hAnsi="Calibri" w:cs="Calibri"/>
          <w:sz w:val="24"/>
          <w:szCs w:val="24"/>
        </w:rPr>
      </w:pPr>
    </w:p>
    <w:p w14:paraId="19D8F78B" w14:textId="425DA9F2"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t>The right to withdraw a complaint</w:t>
      </w:r>
      <w:r w:rsidR="00AB132F" w:rsidRPr="00CF6F5A">
        <w:rPr>
          <w:rFonts w:cs="Calibri"/>
          <w:b/>
          <w:bCs/>
          <w:sz w:val="24"/>
          <w:szCs w:val="24"/>
        </w:rPr>
        <w:t xml:space="preserve"> – </w:t>
      </w:r>
      <w:r w:rsidR="00AB132F" w:rsidRPr="00CF6F5A">
        <w:rPr>
          <w:rFonts w:cs="Calibri"/>
          <w:sz w:val="24"/>
          <w:szCs w:val="24"/>
        </w:rPr>
        <w:t>t</w:t>
      </w:r>
      <w:r w:rsidRPr="00CF6F5A">
        <w:rPr>
          <w:rFonts w:cs="Calibri"/>
          <w:sz w:val="24"/>
          <w:szCs w:val="24"/>
        </w:rPr>
        <w:t xml:space="preserve">he complainant may withdraw a complaint at any stage of the process </w:t>
      </w:r>
      <w:r w:rsidR="004D0C04" w:rsidRPr="00CF6F5A">
        <w:rPr>
          <w:rFonts w:cs="Calibri"/>
          <w:sz w:val="24"/>
          <w:szCs w:val="24"/>
        </w:rPr>
        <w:t>(see Section 2 – The Complaint Process)</w:t>
      </w:r>
      <w:r w:rsidRPr="00CF6F5A">
        <w:rPr>
          <w:rFonts w:cs="Calibri"/>
          <w:sz w:val="24"/>
          <w:szCs w:val="24"/>
        </w:rPr>
        <w:t xml:space="preserve">. </w:t>
      </w:r>
      <w:r w:rsidR="004D0C04" w:rsidRPr="00CF6F5A">
        <w:rPr>
          <w:rFonts w:cs="Calibri"/>
          <w:sz w:val="24"/>
          <w:szCs w:val="24"/>
        </w:rPr>
        <w:t xml:space="preserve"> </w:t>
      </w:r>
      <w:r w:rsidRPr="00CF6F5A">
        <w:rPr>
          <w:rFonts w:cs="Calibri"/>
          <w:sz w:val="24"/>
          <w:szCs w:val="24"/>
        </w:rPr>
        <w:t>Written confirmation may be requested to confirm that a complaint has been withdrawn.</w:t>
      </w:r>
      <w:r w:rsidR="004D0C04" w:rsidRPr="00CF6F5A">
        <w:rPr>
          <w:rFonts w:cs="Calibri"/>
          <w:sz w:val="24"/>
          <w:szCs w:val="24"/>
        </w:rPr>
        <w:t xml:space="preserve"> </w:t>
      </w:r>
      <w:r w:rsidRPr="00CF6F5A">
        <w:rPr>
          <w:rFonts w:cs="Calibri"/>
          <w:sz w:val="24"/>
          <w:szCs w:val="24"/>
        </w:rPr>
        <w:t xml:space="preserve"> No further action will be taken when a complaint is withdrawn.</w:t>
      </w:r>
    </w:p>
    <w:p w14:paraId="0FC342D5" w14:textId="77777777" w:rsidR="006667AC" w:rsidRDefault="006667AC" w:rsidP="00920496">
      <w:pPr>
        <w:pStyle w:val="ULBody"/>
        <w:numPr>
          <w:ilvl w:val="0"/>
          <w:numId w:val="0"/>
        </w:numPr>
        <w:spacing w:after="0" w:line="240" w:lineRule="auto"/>
        <w:rPr>
          <w:rFonts w:cs="Calibri"/>
          <w:sz w:val="24"/>
          <w:szCs w:val="24"/>
        </w:rPr>
      </w:pPr>
    </w:p>
    <w:p w14:paraId="5FD9B55C" w14:textId="77777777" w:rsidR="00883BAD" w:rsidRPr="00883BAD" w:rsidRDefault="00883BAD" w:rsidP="00883BAD">
      <w:pPr>
        <w:pStyle w:val="Heading1"/>
        <w:numPr>
          <w:ilvl w:val="0"/>
          <w:numId w:val="11"/>
        </w:numPr>
        <w:spacing w:before="0" w:line="240" w:lineRule="auto"/>
        <w:ind w:left="0" w:right="0" w:firstLine="0"/>
        <w:rPr>
          <w:rFonts w:ascii="Calibri" w:hAnsi="Calibri" w:cs="Calibri"/>
          <w:b/>
          <w:bCs/>
          <w:sz w:val="24"/>
          <w:szCs w:val="24"/>
        </w:rPr>
      </w:pPr>
      <w:bookmarkStart w:id="21" w:name="_Toc182303063"/>
      <w:bookmarkStart w:id="22" w:name="_Toc221199095"/>
      <w:r w:rsidRPr="00883BAD">
        <w:rPr>
          <w:rFonts w:ascii="Calibri" w:hAnsi="Calibri" w:cs="Calibri"/>
          <w:b/>
          <w:bCs/>
          <w:sz w:val="24"/>
          <w:szCs w:val="24"/>
        </w:rPr>
        <w:t>Resolution</w:t>
      </w:r>
      <w:bookmarkEnd w:id="21"/>
      <w:bookmarkEnd w:id="22"/>
    </w:p>
    <w:p w14:paraId="415AE1CB" w14:textId="77777777" w:rsidR="00883BAD" w:rsidRPr="00883BAD" w:rsidRDefault="00883BAD" w:rsidP="00883BAD">
      <w:pPr>
        <w:pStyle w:val="ULBody"/>
        <w:numPr>
          <w:ilvl w:val="0"/>
          <w:numId w:val="0"/>
        </w:numPr>
        <w:spacing w:after="0" w:line="240" w:lineRule="auto"/>
        <w:ind w:left="454" w:hanging="454"/>
        <w:rPr>
          <w:rFonts w:cs="Calibri"/>
          <w:sz w:val="24"/>
          <w:szCs w:val="24"/>
        </w:rPr>
      </w:pPr>
    </w:p>
    <w:p w14:paraId="3E0F66A9" w14:textId="0FB7AE0F" w:rsidR="00883BAD" w:rsidRDefault="00883BAD" w:rsidP="00945BAB">
      <w:pPr>
        <w:pStyle w:val="ULBody"/>
        <w:numPr>
          <w:ilvl w:val="1"/>
          <w:numId w:val="11"/>
        </w:numPr>
        <w:spacing w:after="0" w:line="240" w:lineRule="auto"/>
        <w:rPr>
          <w:rFonts w:cs="Calibri"/>
          <w:sz w:val="24"/>
          <w:szCs w:val="24"/>
        </w:rPr>
      </w:pPr>
      <w:r w:rsidRPr="00945BAB">
        <w:rPr>
          <w:rFonts w:cs="Calibri"/>
          <w:sz w:val="24"/>
          <w:szCs w:val="24"/>
        </w:rPr>
        <w:t>At each stage in the procedure, the school wants to resolve the complaint.  If appropriate, we will acknowledge that the complaint is upheld in whole or in part. In addition, we may offer one or more of the following</w:t>
      </w:r>
      <w:r w:rsidR="00945BAB">
        <w:rPr>
          <w:rFonts w:cs="Calibri"/>
          <w:sz w:val="24"/>
          <w:szCs w:val="24"/>
        </w:rPr>
        <w:t xml:space="preserve">: </w:t>
      </w:r>
      <w:proofErr w:type="gramStart"/>
      <w:r w:rsidR="00945BAB">
        <w:rPr>
          <w:rFonts w:cs="Calibri"/>
          <w:sz w:val="24"/>
          <w:szCs w:val="24"/>
        </w:rPr>
        <w:t>an;</w:t>
      </w:r>
      <w:proofErr w:type="gramEnd"/>
    </w:p>
    <w:p w14:paraId="08DAA493" w14:textId="77777777" w:rsidR="00883BAD" w:rsidRPr="00883BAD" w:rsidRDefault="00883BAD" w:rsidP="00883BAD">
      <w:pPr>
        <w:pStyle w:val="ULBody"/>
        <w:numPr>
          <w:ilvl w:val="0"/>
          <w:numId w:val="0"/>
        </w:numPr>
        <w:spacing w:after="0" w:line="240" w:lineRule="auto"/>
        <w:rPr>
          <w:rFonts w:cs="Calibri"/>
          <w:sz w:val="24"/>
          <w:szCs w:val="24"/>
        </w:rPr>
      </w:pPr>
    </w:p>
    <w:p w14:paraId="6FE22BDF" w14:textId="0835A6A2" w:rsidR="00883BAD" w:rsidRDefault="00945BAB" w:rsidP="00945BAB">
      <w:pPr>
        <w:pStyle w:val="ULBody"/>
        <w:numPr>
          <w:ilvl w:val="0"/>
          <w:numId w:val="33"/>
        </w:numPr>
        <w:spacing w:after="0" w:line="240" w:lineRule="auto"/>
        <w:rPr>
          <w:rFonts w:cs="Calibri"/>
          <w:sz w:val="24"/>
          <w:szCs w:val="24"/>
        </w:rPr>
      </w:pPr>
      <w:r>
        <w:rPr>
          <w:rFonts w:cs="Calibri"/>
          <w:sz w:val="24"/>
          <w:szCs w:val="24"/>
        </w:rPr>
        <w:t>E</w:t>
      </w:r>
      <w:r w:rsidR="00883BAD" w:rsidRPr="00883BAD">
        <w:rPr>
          <w:rFonts w:cs="Calibri"/>
          <w:sz w:val="24"/>
          <w:szCs w:val="24"/>
        </w:rPr>
        <w:t>xplanation</w:t>
      </w:r>
      <w:r>
        <w:rPr>
          <w:rFonts w:cs="Calibri"/>
          <w:sz w:val="24"/>
          <w:szCs w:val="24"/>
        </w:rPr>
        <w:t>.</w:t>
      </w:r>
    </w:p>
    <w:p w14:paraId="52B9F8FB" w14:textId="250D3EF9" w:rsidR="00883BAD" w:rsidRDefault="00945BAB" w:rsidP="00945BAB">
      <w:pPr>
        <w:pStyle w:val="ULBody"/>
        <w:numPr>
          <w:ilvl w:val="0"/>
          <w:numId w:val="33"/>
        </w:numPr>
        <w:spacing w:after="0" w:line="240" w:lineRule="auto"/>
        <w:rPr>
          <w:rFonts w:cs="Calibri"/>
          <w:sz w:val="24"/>
          <w:szCs w:val="24"/>
        </w:rPr>
      </w:pPr>
      <w:r>
        <w:rPr>
          <w:rFonts w:cs="Calibri"/>
          <w:sz w:val="24"/>
          <w:szCs w:val="24"/>
        </w:rPr>
        <w:t>A</w:t>
      </w:r>
      <w:r w:rsidR="00883BAD" w:rsidRPr="00883BAD">
        <w:rPr>
          <w:rFonts w:cs="Calibri"/>
          <w:sz w:val="24"/>
          <w:szCs w:val="24"/>
        </w:rPr>
        <w:t>dmission that the situation could have been handled differently or better</w:t>
      </w:r>
      <w:r>
        <w:rPr>
          <w:rFonts w:cs="Calibri"/>
          <w:sz w:val="24"/>
          <w:szCs w:val="24"/>
        </w:rPr>
        <w:t>.</w:t>
      </w:r>
    </w:p>
    <w:p w14:paraId="43918F79" w14:textId="0D4655F8" w:rsidR="00883BAD" w:rsidRPr="00883BAD" w:rsidRDefault="00945BAB" w:rsidP="00945BAB">
      <w:pPr>
        <w:pStyle w:val="ULBody"/>
        <w:numPr>
          <w:ilvl w:val="0"/>
          <w:numId w:val="33"/>
        </w:numPr>
        <w:spacing w:after="0" w:line="240" w:lineRule="auto"/>
        <w:rPr>
          <w:rFonts w:cs="Calibri"/>
          <w:sz w:val="24"/>
          <w:szCs w:val="24"/>
        </w:rPr>
      </w:pPr>
      <w:r>
        <w:rPr>
          <w:rFonts w:cs="Calibri"/>
          <w:sz w:val="24"/>
          <w:szCs w:val="24"/>
        </w:rPr>
        <w:t>A</w:t>
      </w:r>
      <w:r w:rsidR="00883BAD" w:rsidRPr="00883BAD">
        <w:rPr>
          <w:rFonts w:cs="Calibri"/>
          <w:sz w:val="24"/>
          <w:szCs w:val="24"/>
        </w:rPr>
        <w:t>ssurance that we will try to ensure the event complained of will not reoccur</w:t>
      </w:r>
      <w:r>
        <w:rPr>
          <w:rFonts w:cs="Calibri"/>
          <w:sz w:val="24"/>
          <w:szCs w:val="24"/>
        </w:rPr>
        <w:t>.</w:t>
      </w:r>
    </w:p>
    <w:p w14:paraId="4239EA13" w14:textId="5E5CB8A6" w:rsidR="00883BAD" w:rsidRPr="00883BAD" w:rsidRDefault="00945BAB" w:rsidP="00945BAB">
      <w:pPr>
        <w:pStyle w:val="ULBody"/>
        <w:numPr>
          <w:ilvl w:val="0"/>
          <w:numId w:val="33"/>
        </w:numPr>
        <w:spacing w:after="0" w:line="240" w:lineRule="auto"/>
        <w:rPr>
          <w:rFonts w:cs="Calibri"/>
          <w:sz w:val="24"/>
          <w:szCs w:val="24"/>
        </w:rPr>
      </w:pPr>
      <w:r>
        <w:rPr>
          <w:rFonts w:cs="Calibri"/>
          <w:sz w:val="24"/>
          <w:szCs w:val="24"/>
        </w:rPr>
        <w:t>E</w:t>
      </w:r>
      <w:r w:rsidR="00883BAD" w:rsidRPr="00883BAD">
        <w:rPr>
          <w:rFonts w:cs="Calibri"/>
          <w:sz w:val="24"/>
          <w:szCs w:val="24"/>
        </w:rPr>
        <w:t>xplanation of the steps that have been or will be taken to help ensure that it will not happen again and an indication of the timescales within which any changes will be made</w:t>
      </w:r>
      <w:r>
        <w:rPr>
          <w:rFonts w:cs="Calibri"/>
          <w:sz w:val="24"/>
          <w:szCs w:val="24"/>
        </w:rPr>
        <w:t>.</w:t>
      </w:r>
    </w:p>
    <w:p w14:paraId="42D5C1EE" w14:textId="2624A2EE" w:rsidR="00883BAD" w:rsidRPr="00883BAD" w:rsidRDefault="00945BAB" w:rsidP="00945BAB">
      <w:pPr>
        <w:pStyle w:val="ULBody"/>
        <w:numPr>
          <w:ilvl w:val="0"/>
          <w:numId w:val="33"/>
        </w:numPr>
        <w:spacing w:after="0" w:line="240" w:lineRule="auto"/>
        <w:rPr>
          <w:rFonts w:cs="Calibri"/>
          <w:sz w:val="24"/>
          <w:szCs w:val="24"/>
        </w:rPr>
      </w:pPr>
      <w:r>
        <w:rPr>
          <w:rFonts w:cs="Calibri"/>
          <w:sz w:val="24"/>
          <w:szCs w:val="24"/>
        </w:rPr>
        <w:t>U</w:t>
      </w:r>
      <w:r w:rsidR="00883BAD" w:rsidRPr="00883BAD">
        <w:rPr>
          <w:rFonts w:cs="Calibri"/>
          <w:sz w:val="24"/>
          <w:szCs w:val="24"/>
        </w:rPr>
        <w:t xml:space="preserve">ndertaking to review school policies </w:t>
      </w:r>
      <w:proofErr w:type="gramStart"/>
      <w:r w:rsidR="00883BAD" w:rsidRPr="00883BAD">
        <w:rPr>
          <w:rFonts w:cs="Calibri"/>
          <w:sz w:val="24"/>
          <w:szCs w:val="24"/>
        </w:rPr>
        <w:t>in light of</w:t>
      </w:r>
      <w:proofErr w:type="gramEnd"/>
      <w:r w:rsidR="00883BAD" w:rsidRPr="00883BAD">
        <w:rPr>
          <w:rFonts w:cs="Calibri"/>
          <w:sz w:val="24"/>
          <w:szCs w:val="24"/>
        </w:rPr>
        <w:t xml:space="preserve"> the complaint</w:t>
      </w:r>
      <w:r>
        <w:rPr>
          <w:rFonts w:cs="Calibri"/>
          <w:sz w:val="24"/>
          <w:szCs w:val="24"/>
        </w:rPr>
        <w:t>.</w:t>
      </w:r>
    </w:p>
    <w:p w14:paraId="1D7D97F0" w14:textId="488EAF83" w:rsidR="00883BAD" w:rsidRDefault="00945BAB" w:rsidP="00945BAB">
      <w:pPr>
        <w:pStyle w:val="ULBody"/>
        <w:numPr>
          <w:ilvl w:val="0"/>
          <w:numId w:val="33"/>
        </w:numPr>
        <w:spacing w:after="0" w:line="240" w:lineRule="auto"/>
        <w:rPr>
          <w:rFonts w:cs="Calibri"/>
          <w:sz w:val="24"/>
          <w:szCs w:val="24"/>
        </w:rPr>
      </w:pPr>
      <w:r>
        <w:rPr>
          <w:rFonts w:cs="Calibri"/>
          <w:sz w:val="24"/>
          <w:szCs w:val="24"/>
        </w:rPr>
        <w:t>A</w:t>
      </w:r>
      <w:r w:rsidR="00883BAD" w:rsidRPr="00883BAD">
        <w:rPr>
          <w:rFonts w:cs="Calibri"/>
          <w:sz w:val="24"/>
          <w:szCs w:val="24"/>
        </w:rPr>
        <w:t>pology.</w:t>
      </w:r>
    </w:p>
    <w:p w14:paraId="33ED0742" w14:textId="77777777" w:rsidR="00883BAD" w:rsidRPr="00CF6F5A" w:rsidRDefault="00883BAD" w:rsidP="00945BAB">
      <w:pPr>
        <w:pStyle w:val="ULBody"/>
        <w:numPr>
          <w:ilvl w:val="0"/>
          <w:numId w:val="0"/>
        </w:numPr>
        <w:spacing w:after="0" w:line="240" w:lineRule="auto"/>
        <w:ind w:left="454" w:hanging="454"/>
        <w:rPr>
          <w:rFonts w:cs="Calibri"/>
          <w:sz w:val="24"/>
          <w:szCs w:val="24"/>
        </w:rPr>
      </w:pPr>
    </w:p>
    <w:p w14:paraId="339D4C90" w14:textId="77777777" w:rsidR="00AE76B5" w:rsidRPr="00CF6F5A" w:rsidRDefault="00AE76B5" w:rsidP="00920496">
      <w:pPr>
        <w:pStyle w:val="Heading1"/>
        <w:numPr>
          <w:ilvl w:val="0"/>
          <w:numId w:val="11"/>
        </w:numPr>
        <w:spacing w:before="0" w:line="240" w:lineRule="auto"/>
        <w:ind w:left="0" w:right="0" w:firstLine="0"/>
        <w:rPr>
          <w:rFonts w:ascii="Calibri" w:hAnsi="Calibri" w:cs="Calibri"/>
          <w:b/>
          <w:bCs/>
          <w:sz w:val="24"/>
          <w:szCs w:val="24"/>
        </w:rPr>
      </w:pPr>
      <w:bookmarkStart w:id="23" w:name="_Toc520186049"/>
      <w:bookmarkStart w:id="24" w:name="_Toc141805838"/>
      <w:bookmarkStart w:id="25" w:name="_Toc221199096"/>
      <w:r w:rsidRPr="00CF6F5A">
        <w:rPr>
          <w:rFonts w:ascii="Calibri" w:hAnsi="Calibri" w:cs="Calibri"/>
          <w:b/>
          <w:bCs/>
          <w:sz w:val="24"/>
          <w:szCs w:val="24"/>
        </w:rPr>
        <w:t>Interpretation</w:t>
      </w:r>
      <w:bookmarkEnd w:id="23"/>
      <w:bookmarkEnd w:id="24"/>
      <w:bookmarkEnd w:id="25"/>
      <w:r w:rsidRPr="00CF6F5A">
        <w:rPr>
          <w:rFonts w:ascii="Calibri" w:hAnsi="Calibri" w:cs="Calibri"/>
          <w:b/>
          <w:bCs/>
          <w:sz w:val="24"/>
          <w:szCs w:val="24"/>
        </w:rPr>
        <w:t xml:space="preserve"> </w:t>
      </w:r>
    </w:p>
    <w:p w14:paraId="77D69AB7" w14:textId="77777777" w:rsidR="003A4B6F" w:rsidRPr="00CF6F5A" w:rsidRDefault="003A4B6F" w:rsidP="00920496">
      <w:pPr>
        <w:spacing w:after="0" w:line="240" w:lineRule="auto"/>
        <w:ind w:left="0" w:right="0" w:firstLine="0"/>
        <w:rPr>
          <w:rFonts w:ascii="Calibri" w:hAnsi="Calibri" w:cs="Calibri"/>
          <w:sz w:val="24"/>
          <w:szCs w:val="24"/>
        </w:rPr>
      </w:pPr>
    </w:p>
    <w:p w14:paraId="348F0B94" w14:textId="23F7E345" w:rsidR="00AE76B5" w:rsidRPr="00CF6F5A" w:rsidRDefault="00AE76B5" w:rsidP="00920496">
      <w:pPr>
        <w:spacing w:after="0" w:line="240" w:lineRule="auto"/>
        <w:ind w:left="0" w:right="0" w:firstLine="0"/>
        <w:rPr>
          <w:rFonts w:ascii="Calibri" w:hAnsi="Calibri" w:cs="Calibri"/>
          <w:sz w:val="24"/>
          <w:szCs w:val="24"/>
        </w:rPr>
      </w:pPr>
      <w:r w:rsidRPr="00CF6F5A">
        <w:rPr>
          <w:rFonts w:ascii="Calibri" w:hAnsi="Calibri" w:cs="Calibri"/>
          <w:sz w:val="24"/>
          <w:szCs w:val="24"/>
        </w:rPr>
        <w:t>The following definitions apply to the procedure outlined within this policy:</w:t>
      </w:r>
    </w:p>
    <w:p w14:paraId="6EBBE961" w14:textId="77777777" w:rsidR="00AE76B5" w:rsidRPr="00CF6F5A" w:rsidRDefault="00AE76B5" w:rsidP="00920496">
      <w:pPr>
        <w:spacing w:after="0" w:line="240" w:lineRule="auto"/>
        <w:ind w:left="0" w:right="0" w:firstLine="0"/>
        <w:rPr>
          <w:rFonts w:ascii="Calibri" w:hAnsi="Calibri" w:cs="Calibri"/>
          <w:sz w:val="24"/>
          <w:szCs w:val="24"/>
        </w:rPr>
      </w:pPr>
    </w:p>
    <w:p w14:paraId="39F52C6B" w14:textId="5D42043F"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t>Concerns</w:t>
      </w:r>
      <w:r w:rsidRPr="00CF6F5A">
        <w:rPr>
          <w:rFonts w:cs="Calibri"/>
          <w:sz w:val="24"/>
          <w:szCs w:val="24"/>
        </w:rPr>
        <w:t xml:space="preserve"> are defined as having a worry or doubt over an issue considered to be important for which reassurances are sought.</w:t>
      </w:r>
    </w:p>
    <w:p w14:paraId="36BE2C70" w14:textId="77777777" w:rsidR="00705596" w:rsidRPr="00CF6F5A" w:rsidRDefault="00705596" w:rsidP="00920496">
      <w:pPr>
        <w:pStyle w:val="ULBody"/>
        <w:numPr>
          <w:ilvl w:val="0"/>
          <w:numId w:val="0"/>
        </w:numPr>
        <w:spacing w:after="0" w:line="240" w:lineRule="auto"/>
        <w:ind w:left="454" w:hanging="454"/>
        <w:rPr>
          <w:rFonts w:cs="Calibri"/>
          <w:sz w:val="24"/>
          <w:szCs w:val="24"/>
        </w:rPr>
      </w:pPr>
    </w:p>
    <w:p w14:paraId="0DB5DA38" w14:textId="5B978B79" w:rsidR="00AE76B5" w:rsidRPr="00CF6F5A" w:rsidRDefault="00AE76B5" w:rsidP="00920496">
      <w:pPr>
        <w:pStyle w:val="ULBody"/>
        <w:numPr>
          <w:ilvl w:val="1"/>
          <w:numId w:val="11"/>
        </w:numPr>
        <w:spacing w:after="0" w:line="240" w:lineRule="auto"/>
        <w:rPr>
          <w:rFonts w:cs="Calibri"/>
          <w:sz w:val="24"/>
          <w:szCs w:val="24"/>
        </w:rPr>
      </w:pPr>
      <w:r w:rsidRPr="00CF6F5A">
        <w:rPr>
          <w:rFonts w:cs="Calibri"/>
          <w:sz w:val="24"/>
          <w:szCs w:val="24"/>
        </w:rPr>
        <w:t xml:space="preserve">A </w:t>
      </w:r>
      <w:r w:rsidRPr="00CF6F5A">
        <w:rPr>
          <w:rFonts w:cs="Calibri"/>
          <w:b/>
          <w:bCs/>
          <w:sz w:val="24"/>
          <w:szCs w:val="24"/>
        </w:rPr>
        <w:t>complaint</w:t>
      </w:r>
      <w:r w:rsidRPr="00CF6F5A">
        <w:rPr>
          <w:rFonts w:cs="Calibri"/>
          <w:sz w:val="24"/>
          <w:szCs w:val="24"/>
        </w:rPr>
        <w:t xml:space="preserve"> can be any matter about which a parent/carer is unhappy and seeks action by the school.</w:t>
      </w:r>
    </w:p>
    <w:p w14:paraId="3D04850D" w14:textId="77777777" w:rsidR="00705596" w:rsidRPr="00CF6F5A" w:rsidRDefault="00705596" w:rsidP="00920496">
      <w:pPr>
        <w:pStyle w:val="ListParagraph"/>
        <w:spacing w:after="0" w:line="240" w:lineRule="auto"/>
        <w:contextualSpacing w:val="0"/>
        <w:rPr>
          <w:rFonts w:ascii="Calibri" w:hAnsi="Calibri" w:cs="Calibri"/>
          <w:sz w:val="24"/>
          <w:szCs w:val="24"/>
        </w:rPr>
      </w:pPr>
    </w:p>
    <w:p w14:paraId="1481458D" w14:textId="1BD1F81D"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t>Complainant</w:t>
      </w:r>
      <w:r w:rsidR="00705596" w:rsidRPr="00CF6F5A">
        <w:rPr>
          <w:rFonts w:cs="Calibri"/>
          <w:sz w:val="24"/>
          <w:szCs w:val="24"/>
        </w:rPr>
        <w:t xml:space="preserve"> – </w:t>
      </w:r>
      <w:r w:rsidRPr="00CF6F5A">
        <w:rPr>
          <w:rFonts w:cs="Calibri"/>
          <w:sz w:val="24"/>
          <w:szCs w:val="24"/>
        </w:rPr>
        <w:t>this term is used throughout this policy and refers to the parent/carer/</w:t>
      </w:r>
      <w:r w:rsidR="00705596" w:rsidRPr="00CF6F5A">
        <w:rPr>
          <w:rFonts w:cs="Calibri"/>
          <w:sz w:val="24"/>
          <w:szCs w:val="24"/>
        </w:rPr>
        <w:t>l</w:t>
      </w:r>
      <w:r w:rsidRPr="00CF6F5A">
        <w:rPr>
          <w:rFonts w:cs="Calibri"/>
          <w:sz w:val="24"/>
          <w:szCs w:val="24"/>
        </w:rPr>
        <w:t>egal guardian or any other individual bringing their complaint to the attention of the school.</w:t>
      </w:r>
    </w:p>
    <w:p w14:paraId="00014E1E" w14:textId="77777777" w:rsidR="00B902DE" w:rsidRPr="00CF6F5A" w:rsidRDefault="00B902DE" w:rsidP="00920496">
      <w:pPr>
        <w:pStyle w:val="ListParagraph"/>
        <w:spacing w:after="0" w:line="240" w:lineRule="auto"/>
        <w:contextualSpacing w:val="0"/>
        <w:rPr>
          <w:rFonts w:ascii="Calibri" w:hAnsi="Calibri" w:cs="Calibri"/>
          <w:sz w:val="24"/>
          <w:szCs w:val="24"/>
        </w:rPr>
      </w:pPr>
    </w:p>
    <w:p w14:paraId="3E55F655" w14:textId="28FE70A9"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t>Chair</w:t>
      </w:r>
      <w:r w:rsidR="00B902DE" w:rsidRPr="00CF6F5A">
        <w:rPr>
          <w:rFonts w:cs="Calibri"/>
          <w:sz w:val="24"/>
          <w:szCs w:val="24"/>
        </w:rPr>
        <w:t xml:space="preserve"> – </w:t>
      </w:r>
      <w:r w:rsidRPr="00CF6F5A">
        <w:rPr>
          <w:rFonts w:cs="Calibri"/>
          <w:sz w:val="24"/>
          <w:szCs w:val="24"/>
        </w:rPr>
        <w:t>unless otherwise stated this refers to the Chair of the Local Governing Body</w:t>
      </w:r>
      <w:r w:rsidR="00B902DE" w:rsidRPr="00CF6F5A">
        <w:rPr>
          <w:rFonts w:cs="Calibri"/>
          <w:sz w:val="24"/>
          <w:szCs w:val="24"/>
        </w:rPr>
        <w:t xml:space="preserve"> (LGB)</w:t>
      </w:r>
      <w:r w:rsidRPr="00CF6F5A">
        <w:rPr>
          <w:rFonts w:cs="Calibri"/>
          <w:sz w:val="24"/>
          <w:szCs w:val="24"/>
        </w:rPr>
        <w:t>.</w:t>
      </w:r>
    </w:p>
    <w:p w14:paraId="182A7D3B" w14:textId="77777777" w:rsidR="00B902DE" w:rsidRPr="00CF6F5A" w:rsidRDefault="00B902DE" w:rsidP="00920496">
      <w:pPr>
        <w:pStyle w:val="ListParagraph"/>
        <w:spacing w:after="0" w:line="240" w:lineRule="auto"/>
        <w:contextualSpacing w:val="0"/>
        <w:rPr>
          <w:rFonts w:ascii="Calibri" w:hAnsi="Calibri" w:cs="Calibri"/>
          <w:sz w:val="24"/>
          <w:szCs w:val="24"/>
        </w:rPr>
      </w:pPr>
    </w:p>
    <w:p w14:paraId="02D7F8FE" w14:textId="3B3B5EAE"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t>Clerk</w:t>
      </w:r>
      <w:r w:rsidR="00B902DE" w:rsidRPr="00CF6F5A">
        <w:rPr>
          <w:rFonts w:cs="Calibri"/>
          <w:sz w:val="24"/>
          <w:szCs w:val="24"/>
        </w:rPr>
        <w:t xml:space="preserve"> – a</w:t>
      </w:r>
      <w:r w:rsidRPr="00CF6F5A">
        <w:rPr>
          <w:rFonts w:cs="Calibri"/>
          <w:sz w:val="24"/>
          <w:szCs w:val="24"/>
        </w:rPr>
        <w:t xml:space="preserve">dministrative support provided to the LGB, this is usually the LGB </w:t>
      </w:r>
      <w:r w:rsidR="00B902DE" w:rsidRPr="00CF6F5A">
        <w:rPr>
          <w:rFonts w:cs="Calibri"/>
          <w:sz w:val="24"/>
          <w:szCs w:val="24"/>
        </w:rPr>
        <w:t>C</w:t>
      </w:r>
      <w:r w:rsidRPr="00CF6F5A">
        <w:rPr>
          <w:rFonts w:cs="Calibri"/>
          <w:sz w:val="24"/>
          <w:szCs w:val="24"/>
        </w:rPr>
        <w:t xml:space="preserve">lerk or </w:t>
      </w:r>
      <w:r w:rsidR="00B902DE" w:rsidRPr="00CF6F5A">
        <w:rPr>
          <w:rFonts w:cs="Calibri"/>
          <w:sz w:val="24"/>
          <w:szCs w:val="24"/>
        </w:rPr>
        <w:t>G</w:t>
      </w:r>
      <w:r w:rsidRPr="00CF6F5A">
        <w:rPr>
          <w:rFonts w:cs="Calibri"/>
          <w:sz w:val="24"/>
          <w:szCs w:val="24"/>
        </w:rPr>
        <w:t xml:space="preserve">overnance </w:t>
      </w:r>
      <w:r w:rsidR="00B902DE" w:rsidRPr="00CF6F5A">
        <w:rPr>
          <w:rFonts w:cs="Calibri"/>
          <w:sz w:val="24"/>
          <w:szCs w:val="24"/>
        </w:rPr>
        <w:t>P</w:t>
      </w:r>
      <w:r w:rsidRPr="00CF6F5A">
        <w:rPr>
          <w:rFonts w:cs="Calibri"/>
          <w:sz w:val="24"/>
          <w:szCs w:val="24"/>
        </w:rPr>
        <w:t>rofessional.</w:t>
      </w:r>
    </w:p>
    <w:p w14:paraId="3D04FBC3" w14:textId="77777777" w:rsidR="00B902DE" w:rsidRPr="00CF6F5A" w:rsidRDefault="00B902DE" w:rsidP="00920496">
      <w:pPr>
        <w:pStyle w:val="ListParagraph"/>
        <w:spacing w:after="0" w:line="240" w:lineRule="auto"/>
        <w:contextualSpacing w:val="0"/>
        <w:rPr>
          <w:rFonts w:ascii="Calibri" w:hAnsi="Calibri" w:cs="Calibri"/>
          <w:sz w:val="24"/>
          <w:szCs w:val="24"/>
        </w:rPr>
      </w:pPr>
    </w:p>
    <w:p w14:paraId="3277E125" w14:textId="2D2C88EF" w:rsidR="00AE76B5" w:rsidRPr="00CF6F5A" w:rsidRDefault="00AE76B5" w:rsidP="00920496">
      <w:pPr>
        <w:pStyle w:val="ULBody"/>
        <w:numPr>
          <w:ilvl w:val="1"/>
          <w:numId w:val="11"/>
        </w:numPr>
        <w:spacing w:after="0" w:line="240" w:lineRule="auto"/>
        <w:rPr>
          <w:rFonts w:cs="Calibri"/>
          <w:sz w:val="24"/>
          <w:szCs w:val="24"/>
        </w:rPr>
      </w:pPr>
      <w:r w:rsidRPr="00CF6F5A">
        <w:rPr>
          <w:rFonts w:cs="Calibri"/>
          <w:sz w:val="24"/>
          <w:szCs w:val="24"/>
        </w:rPr>
        <w:t xml:space="preserve">All </w:t>
      </w:r>
      <w:r w:rsidRPr="00CF6F5A">
        <w:rPr>
          <w:rFonts w:cs="Calibri"/>
          <w:b/>
          <w:bCs/>
          <w:sz w:val="24"/>
          <w:szCs w:val="24"/>
        </w:rPr>
        <w:t>timescales</w:t>
      </w:r>
      <w:r w:rsidRPr="00CF6F5A">
        <w:rPr>
          <w:rFonts w:cs="Calibri"/>
          <w:sz w:val="24"/>
          <w:szCs w:val="24"/>
        </w:rPr>
        <w:t xml:space="preserve"> within this policy refer to ‘</w:t>
      </w:r>
      <w:r w:rsidRPr="00CF6F5A">
        <w:rPr>
          <w:rFonts w:cs="Calibri"/>
          <w:b/>
          <w:bCs/>
          <w:sz w:val="24"/>
          <w:szCs w:val="24"/>
        </w:rPr>
        <w:t>working days</w:t>
      </w:r>
      <w:r w:rsidRPr="00CF6F5A">
        <w:rPr>
          <w:rFonts w:cs="Calibri"/>
          <w:sz w:val="24"/>
          <w:szCs w:val="24"/>
        </w:rPr>
        <w:t>’ when the school is in session.</w:t>
      </w:r>
      <w:r w:rsidR="00B902DE" w:rsidRPr="00CF6F5A">
        <w:rPr>
          <w:rFonts w:cs="Calibri"/>
          <w:sz w:val="24"/>
          <w:szCs w:val="24"/>
        </w:rPr>
        <w:t xml:space="preserve"> </w:t>
      </w:r>
      <w:r w:rsidRPr="00CF6F5A">
        <w:rPr>
          <w:rFonts w:cs="Calibri"/>
          <w:sz w:val="24"/>
          <w:szCs w:val="24"/>
        </w:rPr>
        <w:t xml:space="preserve"> These therefore exclude weekends, school holidays and INSET</w:t>
      </w:r>
      <w:r w:rsidR="00B902DE" w:rsidRPr="00CF6F5A">
        <w:rPr>
          <w:rFonts w:cs="Calibri"/>
          <w:sz w:val="24"/>
          <w:szCs w:val="24"/>
        </w:rPr>
        <w:t xml:space="preserve">/training </w:t>
      </w:r>
      <w:r w:rsidRPr="00CF6F5A">
        <w:rPr>
          <w:rFonts w:cs="Calibri"/>
          <w:sz w:val="24"/>
          <w:szCs w:val="24"/>
        </w:rPr>
        <w:t>days</w:t>
      </w:r>
      <w:r w:rsidR="00FE734E" w:rsidRPr="00CF6F5A">
        <w:rPr>
          <w:rFonts w:cs="Calibri"/>
          <w:sz w:val="24"/>
          <w:szCs w:val="24"/>
        </w:rPr>
        <w:t>.</w:t>
      </w:r>
    </w:p>
    <w:p w14:paraId="0BEB9B97" w14:textId="77777777" w:rsidR="00FE734E" w:rsidRPr="00CF6F5A" w:rsidRDefault="00FE734E" w:rsidP="00920496">
      <w:pPr>
        <w:pStyle w:val="ListParagraph"/>
        <w:spacing w:after="0" w:line="240" w:lineRule="auto"/>
        <w:contextualSpacing w:val="0"/>
        <w:rPr>
          <w:rFonts w:ascii="Calibri" w:hAnsi="Calibri" w:cs="Calibri"/>
          <w:sz w:val="24"/>
          <w:szCs w:val="24"/>
        </w:rPr>
      </w:pPr>
    </w:p>
    <w:p w14:paraId="3C051D1D" w14:textId="3FFD7F59"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lastRenderedPageBreak/>
        <w:t>Independent member of a panel</w:t>
      </w:r>
      <w:r w:rsidRPr="00CF6F5A">
        <w:rPr>
          <w:rFonts w:cs="Calibri"/>
          <w:sz w:val="24"/>
          <w:szCs w:val="24"/>
        </w:rPr>
        <w:t xml:space="preserve"> at </w:t>
      </w:r>
      <w:r w:rsidR="00FE734E" w:rsidRPr="00CF6F5A">
        <w:rPr>
          <w:rFonts w:cs="Calibri"/>
          <w:sz w:val="24"/>
          <w:szCs w:val="24"/>
        </w:rPr>
        <w:t>S</w:t>
      </w:r>
      <w:r w:rsidRPr="00CF6F5A">
        <w:rPr>
          <w:rFonts w:cs="Calibri"/>
          <w:sz w:val="24"/>
          <w:szCs w:val="24"/>
        </w:rPr>
        <w:t xml:space="preserve">tage 3 – this individual must be independent of the management and governance of the school itself and have no knowledge of the complaint.  The school may use </w:t>
      </w:r>
      <w:r w:rsidR="00FE734E" w:rsidRPr="00CF6F5A">
        <w:rPr>
          <w:rFonts w:cs="Calibri"/>
          <w:sz w:val="24"/>
          <w:szCs w:val="24"/>
        </w:rPr>
        <w:t>G</w:t>
      </w:r>
      <w:r w:rsidRPr="00CF6F5A">
        <w:rPr>
          <w:rFonts w:cs="Calibri"/>
          <w:sz w:val="24"/>
          <w:szCs w:val="24"/>
        </w:rPr>
        <w:t xml:space="preserve">overnors from other schools across both sectors of United Learning to fulfil this role. </w:t>
      </w:r>
      <w:r w:rsidR="00FE734E" w:rsidRPr="00CF6F5A">
        <w:rPr>
          <w:rFonts w:cs="Calibri"/>
          <w:sz w:val="24"/>
          <w:szCs w:val="24"/>
        </w:rPr>
        <w:t xml:space="preserve"> </w:t>
      </w:r>
      <w:r w:rsidRPr="00CF6F5A">
        <w:rPr>
          <w:rFonts w:cs="Calibri"/>
          <w:sz w:val="24"/>
          <w:szCs w:val="24"/>
        </w:rPr>
        <w:t>An independent lay person may also be used.</w:t>
      </w:r>
    </w:p>
    <w:p w14:paraId="4BB3EDB3" w14:textId="77777777" w:rsidR="00FE734E" w:rsidRPr="00CF6F5A" w:rsidRDefault="00FE734E" w:rsidP="00920496">
      <w:pPr>
        <w:pStyle w:val="ListParagraph"/>
        <w:spacing w:after="0" w:line="240" w:lineRule="auto"/>
        <w:contextualSpacing w:val="0"/>
        <w:rPr>
          <w:rFonts w:ascii="Calibri" w:hAnsi="Calibri" w:cs="Calibri"/>
          <w:sz w:val="24"/>
          <w:szCs w:val="24"/>
        </w:rPr>
      </w:pPr>
    </w:p>
    <w:p w14:paraId="2B3AB5C2" w14:textId="52E03146" w:rsidR="00AE76B5" w:rsidRPr="00CF6F5A" w:rsidRDefault="00AE76B5" w:rsidP="00920496">
      <w:pPr>
        <w:pStyle w:val="ULBody"/>
        <w:numPr>
          <w:ilvl w:val="1"/>
          <w:numId w:val="11"/>
        </w:numPr>
        <w:spacing w:after="0" w:line="240" w:lineRule="auto"/>
        <w:rPr>
          <w:rFonts w:cs="Calibri"/>
          <w:sz w:val="24"/>
          <w:szCs w:val="24"/>
        </w:rPr>
      </w:pPr>
      <w:r w:rsidRPr="00CF6F5A">
        <w:rPr>
          <w:rFonts w:cs="Calibri"/>
          <w:sz w:val="24"/>
          <w:szCs w:val="24"/>
        </w:rPr>
        <w:t>The school defines ‘</w:t>
      </w:r>
      <w:r w:rsidRPr="00CF6F5A">
        <w:rPr>
          <w:rFonts w:cs="Calibri"/>
          <w:b/>
          <w:bCs/>
          <w:sz w:val="24"/>
          <w:szCs w:val="24"/>
        </w:rPr>
        <w:t>unreasonable</w:t>
      </w:r>
      <w:r w:rsidRPr="00CF6F5A">
        <w:rPr>
          <w:rFonts w:cs="Calibri"/>
          <w:sz w:val="24"/>
          <w:szCs w:val="24"/>
        </w:rPr>
        <w:t>’ as that which hinders our consideration of complaints because of the frequency or nature of the complainant’s contact with the school such as, if the complainant:</w:t>
      </w:r>
    </w:p>
    <w:p w14:paraId="7A819F85" w14:textId="77777777" w:rsidR="005C45B1" w:rsidRPr="00CF6F5A" w:rsidRDefault="005C45B1" w:rsidP="00920496">
      <w:pPr>
        <w:pStyle w:val="ULBody"/>
        <w:numPr>
          <w:ilvl w:val="0"/>
          <w:numId w:val="0"/>
        </w:numPr>
        <w:spacing w:after="0" w:line="240" w:lineRule="auto"/>
        <w:rPr>
          <w:rFonts w:cs="Calibri"/>
          <w:sz w:val="24"/>
          <w:szCs w:val="24"/>
        </w:rPr>
      </w:pPr>
    </w:p>
    <w:p w14:paraId="065B8D40" w14:textId="732A3468"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lang w:val="en"/>
        </w:rPr>
      </w:pPr>
      <w:r w:rsidRPr="00CF6F5A">
        <w:rPr>
          <w:rFonts w:ascii="Calibri" w:hAnsi="Calibri" w:cs="Calibri"/>
          <w:sz w:val="24"/>
          <w:szCs w:val="24"/>
          <w:lang w:val="en"/>
        </w:rPr>
        <w:t>R</w:t>
      </w:r>
      <w:r w:rsidR="00AE76B5" w:rsidRPr="00CF6F5A">
        <w:rPr>
          <w:rFonts w:ascii="Calibri" w:hAnsi="Calibri" w:cs="Calibri"/>
          <w:sz w:val="24"/>
          <w:szCs w:val="24"/>
          <w:lang w:val="en"/>
        </w:rPr>
        <w:t>efuses to articulate their complaint or specify the grounds of a complaint or the outcomes sought by raising the complaint, despite offers of assistance.</w:t>
      </w:r>
    </w:p>
    <w:p w14:paraId="25AF44E0" w14:textId="77777777" w:rsidR="00B851C0" w:rsidRPr="00CF6F5A" w:rsidRDefault="00B851C0" w:rsidP="00920496">
      <w:pPr>
        <w:widowControl w:val="0"/>
        <w:tabs>
          <w:tab w:val="left" w:pos="360"/>
          <w:tab w:val="left" w:pos="567"/>
        </w:tabs>
        <w:suppressAutoHyphens/>
        <w:overflowPunct w:val="0"/>
        <w:autoSpaceDE w:val="0"/>
        <w:autoSpaceDN w:val="0"/>
        <w:spacing w:after="0" w:line="240" w:lineRule="auto"/>
        <w:ind w:left="0" w:right="0" w:firstLine="0"/>
        <w:rPr>
          <w:rFonts w:ascii="Calibri" w:hAnsi="Calibri" w:cs="Calibri"/>
          <w:sz w:val="24"/>
          <w:szCs w:val="24"/>
          <w:lang w:val="en"/>
        </w:rPr>
      </w:pPr>
    </w:p>
    <w:p w14:paraId="01468574" w14:textId="767F480B" w:rsidR="00AE76B5" w:rsidRPr="00CF6F5A" w:rsidRDefault="00AE76B5"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lang w:val="en"/>
        </w:rPr>
        <w:t>refuses to co-operate with the complaint investigation process.</w:t>
      </w:r>
    </w:p>
    <w:p w14:paraId="4F62E4D2" w14:textId="77777777" w:rsidR="00B851C0" w:rsidRPr="00CF6F5A" w:rsidRDefault="00B851C0" w:rsidP="00920496">
      <w:pPr>
        <w:spacing w:after="0" w:line="240" w:lineRule="auto"/>
        <w:ind w:left="0" w:firstLine="0"/>
        <w:rPr>
          <w:rFonts w:ascii="Calibri" w:hAnsi="Calibri" w:cs="Calibri"/>
          <w:sz w:val="24"/>
          <w:szCs w:val="24"/>
        </w:rPr>
      </w:pPr>
    </w:p>
    <w:p w14:paraId="097A6545" w14:textId="581B6014"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lang w:val="en"/>
        </w:rPr>
      </w:pPr>
      <w:r w:rsidRPr="00CF6F5A">
        <w:rPr>
          <w:rFonts w:ascii="Calibri" w:hAnsi="Calibri" w:cs="Calibri"/>
          <w:sz w:val="24"/>
          <w:szCs w:val="24"/>
          <w:lang w:val="en"/>
        </w:rPr>
        <w:t>R</w:t>
      </w:r>
      <w:r w:rsidR="00AE76B5" w:rsidRPr="00CF6F5A">
        <w:rPr>
          <w:rFonts w:ascii="Calibri" w:hAnsi="Calibri" w:cs="Calibri"/>
          <w:sz w:val="24"/>
          <w:szCs w:val="24"/>
          <w:lang w:val="en"/>
        </w:rPr>
        <w:t xml:space="preserve">efuses to accept that certain issues are not within the scope of the </w:t>
      </w:r>
      <w:r w:rsidRPr="00CF6F5A">
        <w:rPr>
          <w:rFonts w:ascii="Calibri" w:hAnsi="Calibri" w:cs="Calibri"/>
          <w:sz w:val="24"/>
          <w:szCs w:val="24"/>
          <w:lang w:val="en"/>
        </w:rPr>
        <w:t>complaint’s</w:t>
      </w:r>
      <w:r w:rsidR="00AE76B5" w:rsidRPr="00CF6F5A">
        <w:rPr>
          <w:rFonts w:ascii="Calibri" w:hAnsi="Calibri" w:cs="Calibri"/>
          <w:sz w:val="24"/>
          <w:szCs w:val="24"/>
          <w:lang w:val="en"/>
        </w:rPr>
        <w:t xml:space="preserve"> procedure.</w:t>
      </w:r>
    </w:p>
    <w:p w14:paraId="667850E0" w14:textId="77777777" w:rsidR="00B851C0" w:rsidRPr="00CF6F5A" w:rsidRDefault="00B851C0" w:rsidP="00920496">
      <w:pPr>
        <w:pStyle w:val="ListParagraph"/>
        <w:spacing w:after="0" w:line="240" w:lineRule="auto"/>
        <w:contextualSpacing w:val="0"/>
        <w:rPr>
          <w:rFonts w:ascii="Calibri" w:hAnsi="Calibri" w:cs="Calibri"/>
          <w:sz w:val="24"/>
          <w:szCs w:val="24"/>
          <w:lang w:val="en"/>
        </w:rPr>
      </w:pPr>
    </w:p>
    <w:p w14:paraId="378BCF66" w14:textId="2BD8498C"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lang w:val="en"/>
        </w:rPr>
      </w:pPr>
      <w:r w:rsidRPr="00CF6F5A">
        <w:rPr>
          <w:rFonts w:ascii="Calibri" w:hAnsi="Calibri" w:cs="Calibri"/>
          <w:sz w:val="24"/>
          <w:szCs w:val="24"/>
          <w:lang w:val="en"/>
        </w:rPr>
        <w:t>I</w:t>
      </w:r>
      <w:r w:rsidR="00AE76B5" w:rsidRPr="00CF6F5A">
        <w:rPr>
          <w:rFonts w:ascii="Calibri" w:hAnsi="Calibri" w:cs="Calibri"/>
          <w:sz w:val="24"/>
          <w:szCs w:val="24"/>
          <w:lang w:val="en"/>
        </w:rPr>
        <w:t xml:space="preserve">nsists on the complaint being dealt with in ways which are incompatible with the </w:t>
      </w:r>
      <w:r w:rsidR="00DB78DE" w:rsidRPr="00CF6F5A">
        <w:rPr>
          <w:rFonts w:ascii="Calibri" w:hAnsi="Calibri" w:cs="Calibri"/>
          <w:sz w:val="24"/>
          <w:szCs w:val="24"/>
          <w:lang w:val="en"/>
        </w:rPr>
        <w:t>complaint’s</w:t>
      </w:r>
      <w:r w:rsidR="00AE76B5" w:rsidRPr="00CF6F5A">
        <w:rPr>
          <w:rFonts w:ascii="Calibri" w:hAnsi="Calibri" w:cs="Calibri"/>
          <w:sz w:val="24"/>
          <w:szCs w:val="24"/>
          <w:lang w:val="en"/>
        </w:rPr>
        <w:t xml:space="preserve"> procedure or with good practice.</w:t>
      </w:r>
    </w:p>
    <w:p w14:paraId="2E506BF8" w14:textId="77777777" w:rsidR="00DB78DE" w:rsidRPr="00CF6F5A" w:rsidRDefault="00DB78DE" w:rsidP="00920496">
      <w:pPr>
        <w:pStyle w:val="ListParagraph"/>
        <w:spacing w:after="0" w:line="240" w:lineRule="auto"/>
        <w:contextualSpacing w:val="0"/>
        <w:rPr>
          <w:rFonts w:ascii="Calibri" w:hAnsi="Calibri" w:cs="Calibri"/>
          <w:sz w:val="24"/>
          <w:szCs w:val="24"/>
          <w:lang w:val="en"/>
        </w:rPr>
      </w:pPr>
    </w:p>
    <w:p w14:paraId="09A05E67" w14:textId="614A08DA"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eastAsia="Calibri" w:hAnsi="Calibri" w:cs="Calibri"/>
          <w:sz w:val="24"/>
          <w:szCs w:val="24"/>
          <w:lang w:val="en-US"/>
        </w:rPr>
      </w:pPr>
      <w:r w:rsidRPr="00CF6F5A">
        <w:rPr>
          <w:rFonts w:ascii="Calibri" w:eastAsia="Calibri" w:hAnsi="Calibri" w:cs="Calibri"/>
          <w:sz w:val="24"/>
          <w:szCs w:val="24"/>
          <w:lang w:val="en-US"/>
        </w:rPr>
        <w:t>I</w:t>
      </w:r>
      <w:r w:rsidR="00AE76B5" w:rsidRPr="00CF6F5A">
        <w:rPr>
          <w:rFonts w:ascii="Calibri" w:eastAsia="Calibri" w:hAnsi="Calibri" w:cs="Calibri"/>
          <w:sz w:val="24"/>
          <w:szCs w:val="24"/>
          <w:lang w:val="en-US"/>
        </w:rPr>
        <w:t>ntroduces trivial or irrelevant information which they expect to be considered and commented on</w:t>
      </w:r>
      <w:r w:rsidR="00DB78DE" w:rsidRPr="00CF6F5A">
        <w:rPr>
          <w:rFonts w:ascii="Calibri" w:eastAsia="Calibri" w:hAnsi="Calibri" w:cs="Calibri"/>
          <w:sz w:val="24"/>
          <w:szCs w:val="24"/>
          <w:lang w:val="en-US"/>
        </w:rPr>
        <w:t>.</w:t>
      </w:r>
    </w:p>
    <w:p w14:paraId="08EE92A2" w14:textId="77777777" w:rsidR="00DB78DE" w:rsidRPr="00CF6F5A" w:rsidRDefault="00DB78DE" w:rsidP="00920496">
      <w:pPr>
        <w:pStyle w:val="ListParagraph"/>
        <w:spacing w:after="0" w:line="240" w:lineRule="auto"/>
        <w:contextualSpacing w:val="0"/>
        <w:rPr>
          <w:rFonts w:ascii="Calibri" w:eastAsia="Calibri" w:hAnsi="Calibri" w:cs="Calibri"/>
          <w:sz w:val="24"/>
          <w:szCs w:val="24"/>
          <w:lang w:val="en-US"/>
        </w:rPr>
      </w:pPr>
    </w:p>
    <w:p w14:paraId="68524538" w14:textId="3EB795F1"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eastAsia="Calibri" w:hAnsi="Calibri" w:cs="Calibri"/>
          <w:sz w:val="24"/>
          <w:szCs w:val="24"/>
          <w:lang w:val="en-US"/>
        </w:rPr>
      </w:pPr>
      <w:r w:rsidRPr="00CF6F5A">
        <w:rPr>
          <w:rFonts w:ascii="Calibri" w:eastAsia="Calibri" w:hAnsi="Calibri" w:cs="Calibri"/>
          <w:sz w:val="24"/>
          <w:szCs w:val="24"/>
          <w:lang w:val="en-US"/>
        </w:rPr>
        <w:t>R</w:t>
      </w:r>
      <w:r w:rsidR="00AE76B5" w:rsidRPr="00CF6F5A">
        <w:rPr>
          <w:rFonts w:ascii="Calibri" w:eastAsia="Calibri" w:hAnsi="Calibri" w:cs="Calibri"/>
          <w:sz w:val="24"/>
          <w:szCs w:val="24"/>
          <w:lang w:val="en-US"/>
        </w:rPr>
        <w:t>aises large numbers of detailed but unimportant questions and insists they are fully answered, often immediately and to their own timescales.</w:t>
      </w:r>
    </w:p>
    <w:p w14:paraId="25328F88" w14:textId="77777777" w:rsidR="00DB78DE" w:rsidRPr="00CF6F5A" w:rsidRDefault="00DB78DE" w:rsidP="00920496">
      <w:pPr>
        <w:pStyle w:val="ListParagraph"/>
        <w:spacing w:after="0" w:line="240" w:lineRule="auto"/>
        <w:contextualSpacing w:val="0"/>
        <w:rPr>
          <w:rFonts w:ascii="Calibri" w:eastAsia="Calibri" w:hAnsi="Calibri" w:cs="Calibri"/>
          <w:sz w:val="24"/>
          <w:szCs w:val="24"/>
          <w:lang w:val="en-US"/>
        </w:rPr>
      </w:pPr>
    </w:p>
    <w:p w14:paraId="37367133" w14:textId="7A1DF372"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lang w:val="en"/>
        </w:rPr>
      </w:pPr>
      <w:r w:rsidRPr="00CF6F5A">
        <w:rPr>
          <w:rFonts w:ascii="Calibri" w:hAnsi="Calibri" w:cs="Calibri"/>
          <w:sz w:val="24"/>
          <w:szCs w:val="24"/>
          <w:lang w:val="en"/>
        </w:rPr>
        <w:t>M</w:t>
      </w:r>
      <w:r w:rsidR="00AE76B5" w:rsidRPr="00CF6F5A">
        <w:rPr>
          <w:rFonts w:ascii="Calibri" w:hAnsi="Calibri" w:cs="Calibri"/>
          <w:sz w:val="24"/>
          <w:szCs w:val="24"/>
          <w:lang w:val="en"/>
        </w:rPr>
        <w:t>akes unjustified complaints about staff who are trying to deal with the issues and seeks to have them replaced.</w:t>
      </w:r>
    </w:p>
    <w:p w14:paraId="6CDAB93E" w14:textId="77777777" w:rsidR="00DB78DE" w:rsidRPr="00CF6F5A" w:rsidRDefault="00DB78DE" w:rsidP="00920496">
      <w:pPr>
        <w:pStyle w:val="ListParagraph"/>
        <w:spacing w:after="0" w:line="240" w:lineRule="auto"/>
        <w:contextualSpacing w:val="0"/>
        <w:rPr>
          <w:rFonts w:ascii="Calibri" w:hAnsi="Calibri" w:cs="Calibri"/>
          <w:sz w:val="24"/>
          <w:szCs w:val="24"/>
          <w:lang w:val="en"/>
        </w:rPr>
      </w:pPr>
    </w:p>
    <w:p w14:paraId="3EA19508" w14:textId="0D9892C0"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lang w:val="en"/>
        </w:rPr>
      </w:pPr>
      <w:r w:rsidRPr="00CF6F5A">
        <w:rPr>
          <w:rFonts w:ascii="Calibri" w:hAnsi="Calibri" w:cs="Calibri"/>
          <w:sz w:val="24"/>
          <w:szCs w:val="24"/>
          <w:lang w:val="en"/>
        </w:rPr>
        <w:t>C</w:t>
      </w:r>
      <w:r w:rsidR="00AE76B5" w:rsidRPr="00CF6F5A">
        <w:rPr>
          <w:rFonts w:ascii="Calibri" w:hAnsi="Calibri" w:cs="Calibri"/>
          <w:sz w:val="24"/>
          <w:szCs w:val="24"/>
          <w:lang w:val="en"/>
        </w:rPr>
        <w:t>hanges the basis of the complaint as the investigation proceeds.</w:t>
      </w:r>
    </w:p>
    <w:p w14:paraId="2099D729" w14:textId="77777777" w:rsidR="00DB78DE" w:rsidRPr="00CF6F5A" w:rsidRDefault="00DB78DE" w:rsidP="00920496">
      <w:pPr>
        <w:pStyle w:val="ListParagraph"/>
        <w:spacing w:after="0" w:line="240" w:lineRule="auto"/>
        <w:contextualSpacing w:val="0"/>
        <w:rPr>
          <w:rFonts w:ascii="Calibri" w:hAnsi="Calibri" w:cs="Calibri"/>
          <w:sz w:val="24"/>
          <w:szCs w:val="24"/>
          <w:lang w:val="en"/>
        </w:rPr>
      </w:pPr>
    </w:p>
    <w:p w14:paraId="57DF3623" w14:textId="2C4DCD03"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R</w:t>
      </w:r>
      <w:r w:rsidR="00AE76B5" w:rsidRPr="00CF6F5A">
        <w:rPr>
          <w:rFonts w:ascii="Calibri" w:hAnsi="Calibri" w:cs="Calibri"/>
          <w:sz w:val="24"/>
          <w:szCs w:val="24"/>
        </w:rPr>
        <w:t>epeatedly makes the same complaint (despite previous investigations or responses concluding that the complaint is groundless or has been addressed).</w:t>
      </w:r>
    </w:p>
    <w:p w14:paraId="4760EF33"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292CBB93" w14:textId="451A96CA"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R</w:t>
      </w:r>
      <w:r w:rsidR="00AE76B5" w:rsidRPr="00CF6F5A">
        <w:rPr>
          <w:rFonts w:ascii="Calibri" w:hAnsi="Calibri" w:cs="Calibri"/>
          <w:sz w:val="24"/>
          <w:szCs w:val="24"/>
        </w:rPr>
        <w:t>efuses to accept the findings of the investigation into that complaint where the school’s complaint procedure has been fully and properly implemented and completed including referral to the Department for Education.</w:t>
      </w:r>
    </w:p>
    <w:p w14:paraId="1AE1F097"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3424CE98" w14:textId="10DC59C1"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S</w:t>
      </w:r>
      <w:r w:rsidR="00AE76B5" w:rsidRPr="00CF6F5A">
        <w:rPr>
          <w:rFonts w:ascii="Calibri" w:hAnsi="Calibri" w:cs="Calibri"/>
          <w:sz w:val="24"/>
          <w:szCs w:val="24"/>
        </w:rPr>
        <w:t xml:space="preserve">eeks an unrealistic or unmeritorious outcome. </w:t>
      </w:r>
    </w:p>
    <w:p w14:paraId="5ED70007"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03166F0B" w14:textId="78DAF34B"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M</w:t>
      </w:r>
      <w:r w:rsidR="00AE76B5" w:rsidRPr="00CF6F5A">
        <w:rPr>
          <w:rFonts w:ascii="Calibri" w:hAnsi="Calibri" w:cs="Calibri"/>
          <w:sz w:val="24"/>
          <w:szCs w:val="24"/>
        </w:rPr>
        <w:t>akes excessive demands on school time by frequent, lengthy and complicated contact with staff regarding the complaint in person, in writing, by email and by telephone while the complaint is being dealt with.</w:t>
      </w:r>
    </w:p>
    <w:p w14:paraId="0B17473C"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0EAEB9F6" w14:textId="5E4AAF90" w:rsidR="00AE76B5" w:rsidRPr="00CF6F5A" w:rsidRDefault="00B851C0" w:rsidP="00920496">
      <w:pPr>
        <w:pStyle w:val="ListParagraph"/>
        <w:widowControl w:val="0"/>
        <w:numPr>
          <w:ilvl w:val="0"/>
          <w:numId w:val="28"/>
        </w:numPr>
        <w:tabs>
          <w:tab w:val="left" w:pos="360"/>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U</w:t>
      </w:r>
      <w:r w:rsidR="00AE76B5" w:rsidRPr="00CF6F5A">
        <w:rPr>
          <w:rFonts w:ascii="Calibri" w:hAnsi="Calibri" w:cs="Calibri"/>
          <w:sz w:val="24"/>
          <w:szCs w:val="24"/>
        </w:rPr>
        <w:t>ses threats to intimidate.</w:t>
      </w:r>
    </w:p>
    <w:p w14:paraId="48C588B1"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6020D85A" w14:textId="521DA28E" w:rsidR="00AE76B5" w:rsidRPr="00CF6F5A" w:rsidRDefault="00B851C0" w:rsidP="00920496">
      <w:pPr>
        <w:pStyle w:val="ListParagraph"/>
        <w:widowControl w:val="0"/>
        <w:numPr>
          <w:ilvl w:val="0"/>
          <w:numId w:val="28"/>
        </w:numPr>
        <w:tabs>
          <w:tab w:val="left" w:pos="360"/>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U</w:t>
      </w:r>
      <w:r w:rsidR="00AE76B5" w:rsidRPr="00CF6F5A">
        <w:rPr>
          <w:rFonts w:ascii="Calibri" w:hAnsi="Calibri" w:cs="Calibri"/>
          <w:sz w:val="24"/>
          <w:szCs w:val="24"/>
        </w:rPr>
        <w:t>ses abusive, offensive or discriminatory language or violence.</w:t>
      </w:r>
    </w:p>
    <w:p w14:paraId="57412581"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6718D833" w14:textId="3FC5D094" w:rsidR="00AE76B5" w:rsidRPr="00CF6F5A" w:rsidRDefault="00B851C0" w:rsidP="00920496">
      <w:pPr>
        <w:pStyle w:val="ListParagraph"/>
        <w:widowControl w:val="0"/>
        <w:numPr>
          <w:ilvl w:val="0"/>
          <w:numId w:val="28"/>
        </w:numPr>
        <w:tabs>
          <w:tab w:val="left" w:pos="360"/>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K</w:t>
      </w:r>
      <w:r w:rsidR="00AE76B5" w:rsidRPr="00CF6F5A">
        <w:rPr>
          <w:rFonts w:ascii="Calibri" w:hAnsi="Calibri" w:cs="Calibri"/>
          <w:sz w:val="24"/>
          <w:szCs w:val="24"/>
        </w:rPr>
        <w:t>nowingly provides falsified information.</w:t>
      </w:r>
    </w:p>
    <w:p w14:paraId="3FEC11F5"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3F2AFEC2" w14:textId="784915A6" w:rsidR="00AE76B5" w:rsidRPr="00CF6F5A" w:rsidRDefault="00B851C0" w:rsidP="00920496">
      <w:pPr>
        <w:pStyle w:val="ListParagraph"/>
        <w:widowControl w:val="0"/>
        <w:numPr>
          <w:ilvl w:val="0"/>
          <w:numId w:val="28"/>
        </w:numPr>
        <w:tabs>
          <w:tab w:val="left" w:pos="360"/>
        </w:tabs>
        <w:suppressAutoHyphens/>
        <w:overflowPunct w:val="0"/>
        <w:autoSpaceDE w:val="0"/>
        <w:autoSpaceDN w:val="0"/>
        <w:spacing w:after="0" w:line="240" w:lineRule="auto"/>
        <w:ind w:right="0"/>
        <w:contextualSpacing w:val="0"/>
        <w:rPr>
          <w:rFonts w:ascii="Calibri" w:eastAsia="Calibri" w:hAnsi="Calibri" w:cs="Calibri"/>
          <w:sz w:val="24"/>
          <w:szCs w:val="24"/>
          <w:lang w:val="en-US"/>
        </w:rPr>
      </w:pPr>
      <w:r w:rsidRPr="00CF6F5A">
        <w:rPr>
          <w:rFonts w:ascii="Calibri" w:eastAsia="Calibri" w:hAnsi="Calibri" w:cs="Calibri"/>
          <w:sz w:val="24"/>
          <w:szCs w:val="24"/>
          <w:lang w:val="en-US"/>
        </w:rPr>
        <w:t>P</w:t>
      </w:r>
      <w:r w:rsidR="00AE76B5" w:rsidRPr="00CF6F5A">
        <w:rPr>
          <w:rFonts w:ascii="Calibri" w:eastAsia="Calibri" w:hAnsi="Calibri" w:cs="Calibri"/>
          <w:sz w:val="24"/>
          <w:szCs w:val="24"/>
          <w:lang w:val="en-US"/>
        </w:rPr>
        <w:t>ublishes unacceptable information related to the complaint on social media or other public forums.</w:t>
      </w:r>
    </w:p>
    <w:p w14:paraId="6F7C3755" w14:textId="5FF0733D"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lastRenderedPageBreak/>
        <w:t>Complaint campaigns</w:t>
      </w:r>
    </w:p>
    <w:p w14:paraId="5D07904E" w14:textId="77777777" w:rsidR="00E84803" w:rsidRPr="00CF6F5A" w:rsidRDefault="00E84803" w:rsidP="00920496">
      <w:pPr>
        <w:pStyle w:val="ULBody"/>
        <w:numPr>
          <w:ilvl w:val="0"/>
          <w:numId w:val="0"/>
        </w:numPr>
        <w:spacing w:after="0" w:line="240" w:lineRule="auto"/>
        <w:ind w:left="454" w:hanging="454"/>
        <w:rPr>
          <w:rFonts w:cs="Calibri"/>
          <w:sz w:val="24"/>
          <w:szCs w:val="24"/>
        </w:rPr>
      </w:pPr>
    </w:p>
    <w:p w14:paraId="0B63B670" w14:textId="77777777" w:rsidR="00AE76B5" w:rsidRPr="00CF6F5A" w:rsidRDefault="00AE76B5" w:rsidP="00920496">
      <w:pPr>
        <w:pStyle w:val="ULBody"/>
        <w:numPr>
          <w:ilvl w:val="0"/>
          <w:numId w:val="0"/>
        </w:numPr>
        <w:spacing w:after="0" w:line="240" w:lineRule="auto"/>
        <w:ind w:left="720"/>
        <w:rPr>
          <w:rFonts w:cs="Calibri"/>
          <w:sz w:val="24"/>
          <w:szCs w:val="24"/>
        </w:rPr>
      </w:pPr>
      <w:r w:rsidRPr="00CF6F5A">
        <w:rPr>
          <w:rFonts w:cs="Calibri"/>
          <w:sz w:val="24"/>
          <w:szCs w:val="24"/>
        </w:rPr>
        <w:t>This is defined as the receipt of large volumes of complaints which could be all based on the same subject or receipt of numbers of complaints from complainants unconnected with the school.</w:t>
      </w:r>
    </w:p>
    <w:p w14:paraId="76834B9B" w14:textId="77777777" w:rsidR="00E84803" w:rsidRPr="00CF6F5A" w:rsidRDefault="00E84803" w:rsidP="00920496">
      <w:pPr>
        <w:pStyle w:val="ULBody"/>
        <w:numPr>
          <w:ilvl w:val="0"/>
          <w:numId w:val="0"/>
        </w:numPr>
        <w:spacing w:after="0" w:line="240" w:lineRule="auto"/>
        <w:ind w:left="720"/>
        <w:rPr>
          <w:rFonts w:cs="Calibri"/>
          <w:sz w:val="24"/>
          <w:szCs w:val="24"/>
        </w:rPr>
      </w:pPr>
    </w:p>
    <w:p w14:paraId="0B5A9239" w14:textId="46311029" w:rsidR="00AE76B5" w:rsidRPr="00CF6F5A" w:rsidRDefault="00AE76B5" w:rsidP="00920496">
      <w:pPr>
        <w:spacing w:after="0" w:line="240" w:lineRule="auto"/>
        <w:ind w:left="720" w:right="0" w:firstLine="0"/>
        <w:rPr>
          <w:rFonts w:ascii="Calibri" w:hAnsi="Calibri" w:cs="Calibri"/>
          <w:sz w:val="24"/>
          <w:szCs w:val="24"/>
        </w:rPr>
      </w:pPr>
      <w:r w:rsidRPr="00CF6F5A">
        <w:rPr>
          <w:rFonts w:ascii="Calibri" w:hAnsi="Calibri" w:cs="Calibri"/>
          <w:sz w:val="24"/>
          <w:szCs w:val="24"/>
        </w:rPr>
        <w:t xml:space="preserve">In these rare instances, the school will seek advice from United Learning </w:t>
      </w:r>
      <w:r w:rsidR="00E84803" w:rsidRPr="00CF6F5A">
        <w:rPr>
          <w:rFonts w:ascii="Calibri" w:hAnsi="Calibri" w:cs="Calibri"/>
          <w:sz w:val="24"/>
          <w:szCs w:val="24"/>
        </w:rPr>
        <w:t>C</w:t>
      </w:r>
      <w:r w:rsidRPr="00CF6F5A">
        <w:rPr>
          <w:rFonts w:ascii="Calibri" w:hAnsi="Calibri" w:cs="Calibri"/>
          <w:sz w:val="24"/>
          <w:szCs w:val="24"/>
        </w:rPr>
        <w:t xml:space="preserve">entral </w:t>
      </w:r>
      <w:r w:rsidR="00E84803" w:rsidRPr="00CF6F5A">
        <w:rPr>
          <w:rFonts w:ascii="Calibri" w:hAnsi="Calibri" w:cs="Calibri"/>
          <w:sz w:val="24"/>
          <w:szCs w:val="24"/>
        </w:rPr>
        <w:t>O</w:t>
      </w:r>
      <w:r w:rsidRPr="00CF6F5A">
        <w:rPr>
          <w:rFonts w:ascii="Calibri" w:hAnsi="Calibri" w:cs="Calibri"/>
          <w:sz w:val="24"/>
          <w:szCs w:val="24"/>
        </w:rPr>
        <w:t xml:space="preserve">ffice and we would expect to provide a response to a complaint campaign </w:t>
      </w:r>
      <w:r w:rsidRPr="00CF6F5A">
        <w:rPr>
          <w:rFonts w:ascii="Calibri" w:hAnsi="Calibri" w:cs="Calibri"/>
          <w:b/>
          <w:bCs/>
          <w:sz w:val="24"/>
          <w:szCs w:val="24"/>
          <w:u w:val="single"/>
        </w:rPr>
        <w:t>within 30 working days</w:t>
      </w:r>
      <w:r w:rsidRPr="00CF6F5A">
        <w:rPr>
          <w:rFonts w:ascii="Calibri" w:hAnsi="Calibri" w:cs="Calibri"/>
          <w:sz w:val="24"/>
          <w:szCs w:val="24"/>
        </w:rPr>
        <w:t>.</w:t>
      </w:r>
    </w:p>
    <w:p w14:paraId="07F65586" w14:textId="77777777" w:rsidR="00E84803" w:rsidRPr="00CF6F5A" w:rsidRDefault="00E84803" w:rsidP="00920496">
      <w:pPr>
        <w:spacing w:after="0" w:line="240" w:lineRule="auto"/>
        <w:ind w:left="720" w:right="0" w:firstLine="0"/>
        <w:rPr>
          <w:rFonts w:ascii="Calibri" w:hAnsi="Calibri" w:cs="Calibri"/>
          <w:sz w:val="24"/>
          <w:szCs w:val="24"/>
        </w:rPr>
      </w:pPr>
    </w:p>
    <w:p w14:paraId="0267D8EE" w14:textId="1F142871" w:rsidR="00AE76B5" w:rsidRPr="00920496" w:rsidRDefault="00AE76B5" w:rsidP="00920496">
      <w:pPr>
        <w:spacing w:after="0" w:line="240" w:lineRule="auto"/>
        <w:ind w:left="720" w:right="0" w:firstLine="0"/>
        <w:rPr>
          <w:rFonts w:ascii="Calibri" w:eastAsia="Gill Sans" w:hAnsi="Calibri" w:cs="Calibri"/>
          <w:sz w:val="24"/>
          <w:szCs w:val="24"/>
        </w:rPr>
      </w:pPr>
      <w:r w:rsidRPr="00CF6F5A">
        <w:rPr>
          <w:rFonts w:ascii="Calibri" w:hAnsi="Calibri" w:cs="Calibri"/>
          <w:sz w:val="24"/>
          <w:szCs w:val="24"/>
        </w:rPr>
        <w:t xml:space="preserve">The school may respond using a template response to all complainants. </w:t>
      </w:r>
      <w:r w:rsidR="00C774A7" w:rsidRPr="00CF6F5A">
        <w:rPr>
          <w:rFonts w:ascii="Calibri" w:hAnsi="Calibri" w:cs="Calibri"/>
          <w:sz w:val="24"/>
          <w:szCs w:val="24"/>
        </w:rPr>
        <w:t xml:space="preserve"> </w:t>
      </w:r>
      <w:r w:rsidRPr="00CF6F5A">
        <w:rPr>
          <w:rFonts w:ascii="Calibri" w:hAnsi="Calibri" w:cs="Calibri"/>
          <w:sz w:val="24"/>
          <w:szCs w:val="24"/>
        </w:rPr>
        <w:t>Alternatively, the school may choose to publish a single response on its website.</w:t>
      </w:r>
    </w:p>
    <w:p w14:paraId="64F9E3DF" w14:textId="77777777" w:rsidR="00AE76B5" w:rsidRDefault="00AE76B5" w:rsidP="00AE76B5">
      <w:pPr>
        <w:spacing w:after="0" w:line="259" w:lineRule="auto"/>
        <w:ind w:left="0" w:right="0" w:firstLine="0"/>
        <w:jc w:val="left"/>
        <w:rPr>
          <w:rFonts w:eastAsia="Gill Sans"/>
        </w:rPr>
      </w:pPr>
      <w:r>
        <w:rPr>
          <w:rFonts w:eastAsia="Gill Sans"/>
        </w:rPr>
        <w:br w:type="page"/>
      </w:r>
    </w:p>
    <w:p w14:paraId="61A7D1CE" w14:textId="4252A4C8" w:rsidR="00AE76B5" w:rsidRPr="008C01D7" w:rsidRDefault="00192A74" w:rsidP="008C01D7">
      <w:pPr>
        <w:pStyle w:val="Heading1"/>
        <w:spacing w:before="0" w:line="240" w:lineRule="auto"/>
        <w:ind w:left="0" w:right="0" w:firstLine="0"/>
        <w:jc w:val="right"/>
        <w:rPr>
          <w:rFonts w:ascii="Calibri" w:hAnsi="Calibri" w:cs="Calibri"/>
          <w:b/>
          <w:bCs/>
          <w:sz w:val="24"/>
          <w:szCs w:val="24"/>
        </w:rPr>
      </w:pPr>
      <w:bookmarkStart w:id="26" w:name="Appendix_A"/>
      <w:bookmarkStart w:id="27" w:name="_Toc221199097"/>
      <w:r w:rsidRPr="008C01D7">
        <w:rPr>
          <w:rFonts w:ascii="Calibri" w:hAnsi="Calibri" w:cs="Calibri"/>
          <w:b/>
          <w:bCs/>
          <w:sz w:val="24"/>
          <w:szCs w:val="24"/>
        </w:rPr>
        <w:lastRenderedPageBreak/>
        <w:t xml:space="preserve">Appendix </w:t>
      </w:r>
      <w:r w:rsidR="008C01D7">
        <w:rPr>
          <w:rFonts w:ascii="Calibri" w:hAnsi="Calibri" w:cs="Calibri"/>
          <w:b/>
          <w:bCs/>
          <w:sz w:val="24"/>
          <w:szCs w:val="24"/>
        </w:rPr>
        <w:t>A</w:t>
      </w:r>
      <w:bookmarkEnd w:id="26"/>
      <w:bookmarkEnd w:id="27"/>
    </w:p>
    <w:p w14:paraId="372D4D59" w14:textId="77777777" w:rsidR="008C01D7" w:rsidRDefault="008C01D7" w:rsidP="00AE76B5">
      <w:pPr>
        <w:spacing w:after="0" w:line="259" w:lineRule="auto"/>
        <w:ind w:left="0" w:right="0" w:firstLine="0"/>
        <w:jc w:val="left"/>
        <w:rPr>
          <w:rFonts w:eastAsia="Gill Sans"/>
        </w:rPr>
      </w:pPr>
    </w:p>
    <w:p w14:paraId="0FAB1CF1" w14:textId="488E73C3" w:rsidR="008C01D7" w:rsidRPr="008C01D7" w:rsidRDefault="008C01D7" w:rsidP="008C01D7">
      <w:pPr>
        <w:spacing w:after="0" w:line="240" w:lineRule="auto"/>
        <w:ind w:left="0" w:right="0" w:firstLine="0"/>
        <w:rPr>
          <w:rFonts w:ascii="Calibri" w:eastAsia="Gill Sans" w:hAnsi="Calibri" w:cs="Calibri"/>
          <w:b/>
          <w:bCs/>
          <w:sz w:val="24"/>
          <w:szCs w:val="24"/>
        </w:rPr>
      </w:pPr>
      <w:r w:rsidRPr="008C01D7">
        <w:rPr>
          <w:rFonts w:ascii="Calibri" w:eastAsia="Gill Sans" w:hAnsi="Calibri" w:cs="Calibri"/>
          <w:b/>
          <w:bCs/>
          <w:sz w:val="24"/>
          <w:szCs w:val="24"/>
        </w:rPr>
        <w:t xml:space="preserve">Statutory Policies </w:t>
      </w:r>
    </w:p>
    <w:p w14:paraId="233CBADD" w14:textId="77777777" w:rsidR="00691337" w:rsidRDefault="00691337" w:rsidP="00AE76B5">
      <w:pPr>
        <w:spacing w:after="0" w:line="259" w:lineRule="auto"/>
        <w:ind w:left="0" w:right="0" w:firstLine="0"/>
        <w:jc w:val="left"/>
        <w:rPr>
          <w:rFonts w:eastAsia="Gill Sans"/>
        </w:rPr>
      </w:pPr>
    </w:p>
    <w:tbl>
      <w:tblPr>
        <w:tblStyle w:val="TableGrid"/>
        <w:tblW w:w="10490" w:type="dxa"/>
        <w:tblInd w:w="-5" w:type="dxa"/>
        <w:tblLook w:val="04A0" w:firstRow="1" w:lastRow="0" w:firstColumn="1" w:lastColumn="0" w:noHBand="0" w:noVBand="1"/>
      </w:tblPr>
      <w:tblGrid>
        <w:gridCol w:w="2977"/>
        <w:gridCol w:w="7513"/>
      </w:tblGrid>
      <w:tr w:rsidR="00691337" w:rsidRPr="002A1FBB" w14:paraId="77719069" w14:textId="77777777" w:rsidTr="00691337">
        <w:tc>
          <w:tcPr>
            <w:tcW w:w="2977" w:type="dxa"/>
          </w:tcPr>
          <w:p w14:paraId="078539DA" w14:textId="77777777" w:rsidR="00691337" w:rsidRDefault="00691337" w:rsidP="002A1FBB">
            <w:pPr>
              <w:pStyle w:val="ULBody"/>
              <w:numPr>
                <w:ilvl w:val="0"/>
                <w:numId w:val="0"/>
              </w:numPr>
              <w:spacing w:after="0" w:line="240" w:lineRule="auto"/>
              <w:jc w:val="both"/>
              <w:rPr>
                <w:rFonts w:cs="Calibri"/>
                <w:b/>
                <w:bCs/>
              </w:rPr>
            </w:pPr>
            <w:r w:rsidRPr="002A1FBB">
              <w:rPr>
                <w:rFonts w:cs="Calibri"/>
                <w:b/>
                <w:bCs/>
              </w:rPr>
              <w:t>Subject</w:t>
            </w:r>
          </w:p>
          <w:p w14:paraId="2760EFAB" w14:textId="75084F8F" w:rsidR="002A1FBB" w:rsidRPr="002A1FBB" w:rsidRDefault="002A1FBB" w:rsidP="002A1FBB">
            <w:pPr>
              <w:pStyle w:val="ULBody"/>
              <w:numPr>
                <w:ilvl w:val="0"/>
                <w:numId w:val="0"/>
              </w:numPr>
              <w:spacing w:after="0" w:line="240" w:lineRule="auto"/>
              <w:jc w:val="both"/>
              <w:rPr>
                <w:rFonts w:cs="Calibri"/>
                <w:b/>
                <w:bCs/>
              </w:rPr>
            </w:pPr>
          </w:p>
        </w:tc>
        <w:tc>
          <w:tcPr>
            <w:tcW w:w="7513" w:type="dxa"/>
          </w:tcPr>
          <w:p w14:paraId="4CD7374E" w14:textId="1B1682A1" w:rsidR="00691337" w:rsidRPr="002A1FBB" w:rsidRDefault="002A1FBB" w:rsidP="002A1FBB">
            <w:pPr>
              <w:pStyle w:val="ListParagraph"/>
              <w:spacing w:after="0" w:line="240" w:lineRule="auto"/>
              <w:ind w:left="0" w:right="0" w:firstLine="0"/>
              <w:contextualSpacing w:val="0"/>
              <w:jc w:val="both"/>
              <w:rPr>
                <w:rFonts w:ascii="Calibri" w:hAnsi="Calibri" w:cs="Calibri"/>
                <w:b/>
                <w:bCs/>
              </w:rPr>
            </w:pPr>
            <w:r w:rsidRPr="002A1FBB">
              <w:rPr>
                <w:rFonts w:ascii="Calibri" w:hAnsi="Calibri" w:cs="Calibri"/>
                <w:b/>
                <w:bCs/>
              </w:rPr>
              <w:t>Guidance</w:t>
            </w:r>
          </w:p>
        </w:tc>
      </w:tr>
      <w:tr w:rsidR="00AE76B5" w:rsidRPr="006D7951" w14:paraId="39B6EEFC" w14:textId="77777777" w:rsidTr="00691337">
        <w:tc>
          <w:tcPr>
            <w:tcW w:w="2977" w:type="dxa"/>
          </w:tcPr>
          <w:p w14:paraId="7BE6A74C"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Admissions or appeals</w:t>
            </w:r>
          </w:p>
        </w:tc>
        <w:tc>
          <w:tcPr>
            <w:tcW w:w="7513" w:type="dxa"/>
          </w:tcPr>
          <w:p w14:paraId="5AACFEC7" w14:textId="2B21DF6B" w:rsidR="00691337" w:rsidRPr="006D7951" w:rsidRDefault="00AE76B5" w:rsidP="00FF371B">
            <w:pPr>
              <w:pStyle w:val="ListParagraph"/>
              <w:spacing w:after="0" w:line="240" w:lineRule="auto"/>
              <w:ind w:left="0" w:right="0" w:firstLine="0"/>
              <w:contextualSpacing w:val="0"/>
              <w:jc w:val="both"/>
              <w:rPr>
                <w:rFonts w:ascii="Calibri" w:hAnsi="Calibri" w:cs="Calibri"/>
              </w:rPr>
            </w:pPr>
            <w:r w:rsidRPr="006D7951">
              <w:rPr>
                <w:rFonts w:ascii="Calibri" w:hAnsi="Calibri" w:cs="Calibri"/>
              </w:rPr>
              <w:t>Concerns about admissions or appeals are managed under a separate statutory procedure</w:t>
            </w:r>
            <w:r w:rsidR="00513748" w:rsidRPr="006D7951">
              <w:rPr>
                <w:rFonts w:ascii="Calibri" w:hAnsi="Calibri" w:cs="Calibri"/>
              </w:rPr>
              <w:t xml:space="preserve"> </w:t>
            </w:r>
            <w:hyperlink r:id="rId20" w:history="1">
              <w:r w:rsidR="006D7951" w:rsidRPr="006D7951">
                <w:rPr>
                  <w:rStyle w:val="Hyperlink"/>
                  <w:rFonts w:ascii="Calibri" w:hAnsi="Calibri" w:cs="Calibri"/>
                </w:rPr>
                <w:t>https://www.sheffieldsprings-academy.org/about-us/admissions</w:t>
              </w:r>
            </w:hyperlink>
            <w:r w:rsidR="006D7951" w:rsidRPr="006D7951">
              <w:rPr>
                <w:rFonts w:ascii="Calibri" w:hAnsi="Calibri" w:cs="Calibri"/>
              </w:rPr>
              <w:t xml:space="preserve"> </w:t>
            </w:r>
          </w:p>
        </w:tc>
      </w:tr>
      <w:tr w:rsidR="00AE76B5" w:rsidRPr="006D7951" w14:paraId="48F8551C" w14:textId="77777777" w:rsidTr="00691337">
        <w:tc>
          <w:tcPr>
            <w:tcW w:w="2977" w:type="dxa"/>
          </w:tcPr>
          <w:p w14:paraId="39FB1975"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Matters likely to require a Child Protection Investigation</w:t>
            </w:r>
          </w:p>
        </w:tc>
        <w:tc>
          <w:tcPr>
            <w:tcW w:w="7513" w:type="dxa"/>
          </w:tcPr>
          <w:p w14:paraId="710C6429" w14:textId="509AA331" w:rsidR="00AE76B5" w:rsidRPr="006D7951" w:rsidRDefault="00AE76B5" w:rsidP="002A1FBB">
            <w:pPr>
              <w:pStyle w:val="ListParagraph"/>
              <w:spacing w:after="0" w:line="240" w:lineRule="auto"/>
              <w:ind w:left="0" w:right="0" w:firstLine="0"/>
              <w:contextualSpacing w:val="0"/>
              <w:jc w:val="both"/>
              <w:rPr>
                <w:rFonts w:ascii="Calibri" w:eastAsia="Times New Roman" w:hAnsi="Calibri" w:cs="Calibri"/>
                <w:spacing w:val="-4"/>
              </w:rPr>
            </w:pPr>
            <w:r w:rsidRPr="006D7951">
              <w:rPr>
                <w:rFonts w:ascii="Calibri" w:eastAsia="Times New Roman" w:hAnsi="Calibri" w:cs="Calibri"/>
              </w:rPr>
              <w:t>This procedure does not apply to safeguarding concerns regarding children or allegations of abuse made against teachers and other staff including supply teachers and volunteers, which are managed under the school’s Safeguarding Policy</w:t>
            </w:r>
            <w:r w:rsidR="0045215F" w:rsidRPr="006D7951">
              <w:rPr>
                <w:rFonts w:ascii="Calibri" w:eastAsia="Times New Roman" w:hAnsi="Calibri" w:cs="Calibri"/>
              </w:rPr>
              <w:t xml:space="preserve"> </w:t>
            </w:r>
            <w:hyperlink r:id="rId21" w:history="1">
              <w:r w:rsidR="00DB3567" w:rsidRPr="006D7951">
                <w:rPr>
                  <w:rStyle w:val="Hyperlink"/>
                  <w:rFonts w:ascii="Calibri" w:hAnsi="Calibri" w:cs="Calibri"/>
                </w:rPr>
                <w:t>Sheffield Springs Academy website</w:t>
              </w:r>
            </w:hyperlink>
          </w:p>
          <w:p w14:paraId="3EA72388" w14:textId="77777777" w:rsidR="002A1FBB" w:rsidRPr="006D7951" w:rsidRDefault="002A1FBB" w:rsidP="002A1FBB">
            <w:pPr>
              <w:pStyle w:val="ListParagraph"/>
              <w:spacing w:after="0" w:line="240" w:lineRule="auto"/>
              <w:ind w:left="0" w:right="0" w:firstLine="0"/>
              <w:contextualSpacing w:val="0"/>
              <w:jc w:val="both"/>
              <w:rPr>
                <w:rFonts w:ascii="Calibri" w:eastAsia="Times New Roman" w:hAnsi="Calibri" w:cs="Calibri"/>
                <w:spacing w:val="-4"/>
              </w:rPr>
            </w:pPr>
          </w:p>
          <w:p w14:paraId="1E98543A" w14:textId="77777777" w:rsidR="00284D0F" w:rsidRPr="006D7951" w:rsidRDefault="00AE76B5" w:rsidP="00FF371B">
            <w:pPr>
              <w:pStyle w:val="ListParagraph"/>
              <w:spacing w:after="0" w:line="240" w:lineRule="auto"/>
              <w:ind w:left="0" w:right="0" w:firstLine="0"/>
              <w:contextualSpacing w:val="0"/>
              <w:jc w:val="both"/>
              <w:rPr>
                <w:rFonts w:ascii="Calibri" w:hAnsi="Calibri" w:cs="Calibri"/>
              </w:rPr>
            </w:pPr>
            <w:r w:rsidRPr="006D7951">
              <w:rPr>
                <w:rFonts w:ascii="Calibri" w:hAnsi="Calibri" w:cs="Calibri"/>
              </w:rPr>
              <w:t xml:space="preserve">If you have serious concerns, you may wish to contact the </w:t>
            </w:r>
            <w:r w:rsidR="0002515D" w:rsidRPr="006D7951">
              <w:rPr>
                <w:rFonts w:ascii="Calibri" w:hAnsi="Calibri" w:cs="Calibri"/>
              </w:rPr>
              <w:t>L</w:t>
            </w:r>
            <w:r w:rsidRPr="006D7951">
              <w:rPr>
                <w:rFonts w:ascii="Calibri" w:hAnsi="Calibri" w:cs="Calibri"/>
              </w:rPr>
              <w:t xml:space="preserve">ocal </w:t>
            </w:r>
            <w:r w:rsidR="0002515D" w:rsidRPr="006D7951">
              <w:rPr>
                <w:rFonts w:ascii="Calibri" w:hAnsi="Calibri" w:cs="Calibri"/>
              </w:rPr>
              <w:t>A</w:t>
            </w:r>
            <w:r w:rsidRPr="006D7951">
              <w:rPr>
                <w:rFonts w:ascii="Calibri" w:hAnsi="Calibri" w:cs="Calibri"/>
              </w:rPr>
              <w:t>uthority designated officer (LADO) who has local responsibility for safeguarding or the Multi-Agency Safeguarding Hub (MASH).</w:t>
            </w:r>
            <w:r w:rsidR="00FF6B74" w:rsidRPr="006D7951">
              <w:rPr>
                <w:rFonts w:ascii="Calibri" w:hAnsi="Calibri" w:cs="Calibri"/>
              </w:rPr>
              <w:t xml:space="preserve">  </w:t>
            </w:r>
          </w:p>
          <w:p w14:paraId="483A3F10" w14:textId="77777777" w:rsidR="00284D0F" w:rsidRPr="006D7951" w:rsidRDefault="00284D0F" w:rsidP="00FF371B">
            <w:pPr>
              <w:pStyle w:val="ListParagraph"/>
              <w:spacing w:after="0" w:line="240" w:lineRule="auto"/>
              <w:ind w:left="0" w:right="0" w:firstLine="0"/>
              <w:contextualSpacing w:val="0"/>
              <w:jc w:val="both"/>
              <w:rPr>
                <w:rFonts w:ascii="Calibri" w:hAnsi="Calibri" w:cs="Calibri"/>
              </w:rPr>
            </w:pPr>
          </w:p>
          <w:p w14:paraId="3DDE33AE" w14:textId="54E3F4FC" w:rsidR="00C66E20" w:rsidRPr="006D7951" w:rsidRDefault="00FF6B74" w:rsidP="00FF371B">
            <w:pPr>
              <w:pStyle w:val="ListParagraph"/>
              <w:spacing w:after="0" w:line="240" w:lineRule="auto"/>
              <w:ind w:left="0" w:right="0" w:firstLine="0"/>
              <w:contextualSpacing w:val="0"/>
              <w:jc w:val="both"/>
              <w:rPr>
                <w:rFonts w:ascii="Calibri" w:hAnsi="Calibri" w:cs="Calibri"/>
              </w:rPr>
            </w:pPr>
            <w:r w:rsidRPr="006D7951">
              <w:rPr>
                <w:rFonts w:ascii="Calibri" w:hAnsi="Calibri" w:cs="Calibri"/>
              </w:rPr>
              <w:t xml:space="preserve">For general advice complete a LADO Advice form and email </w:t>
            </w:r>
            <w:hyperlink r:id="rId22" w:history="1">
              <w:r w:rsidR="00C66E20" w:rsidRPr="006D7951">
                <w:rPr>
                  <w:rStyle w:val="Hyperlink"/>
                  <w:rFonts w:ascii="Calibri" w:hAnsi="Calibri" w:cs="Calibri"/>
                </w:rPr>
                <w:t>sheffieldsafeguardinghub@sheffield.gov.uk</w:t>
              </w:r>
            </w:hyperlink>
            <w:r w:rsidR="00C66E20" w:rsidRPr="006D7951">
              <w:rPr>
                <w:rFonts w:ascii="Calibri" w:hAnsi="Calibri" w:cs="Calibri"/>
              </w:rPr>
              <w:t xml:space="preserve"> </w:t>
            </w:r>
          </w:p>
          <w:p w14:paraId="6ACE9048" w14:textId="77777777" w:rsidR="00C66E20" w:rsidRPr="006D7951" w:rsidRDefault="00C66E20" w:rsidP="00FF371B">
            <w:pPr>
              <w:pStyle w:val="ListParagraph"/>
              <w:spacing w:after="0" w:line="240" w:lineRule="auto"/>
              <w:ind w:left="0" w:right="0" w:firstLine="0"/>
              <w:contextualSpacing w:val="0"/>
              <w:jc w:val="both"/>
              <w:rPr>
                <w:rFonts w:ascii="Calibri" w:hAnsi="Calibri" w:cs="Calibri"/>
              </w:rPr>
            </w:pPr>
          </w:p>
          <w:p w14:paraId="6B2E27FE" w14:textId="77777777" w:rsidR="00CC29E5" w:rsidRPr="006D7951" w:rsidRDefault="00C66E20" w:rsidP="00FF371B">
            <w:pPr>
              <w:pStyle w:val="ListParagraph"/>
              <w:spacing w:after="0" w:line="240" w:lineRule="auto"/>
              <w:ind w:left="0" w:right="0" w:firstLine="0"/>
              <w:contextualSpacing w:val="0"/>
              <w:jc w:val="both"/>
              <w:rPr>
                <w:rFonts w:ascii="Calibri" w:eastAsia="Times New Roman" w:hAnsi="Calibri" w:cs="Calibri"/>
                <w:color w:val="auto"/>
              </w:rPr>
            </w:pPr>
            <w:r w:rsidRPr="006D7951">
              <w:rPr>
                <w:rFonts w:ascii="Calibri" w:eastAsia="Times New Roman" w:hAnsi="Calibri" w:cs="Calibri"/>
                <w:color w:val="auto"/>
              </w:rPr>
              <w:t xml:space="preserve">For information or assistance from the LADO service, telephone </w:t>
            </w:r>
            <w:r w:rsidR="00CC29E5" w:rsidRPr="006D7951">
              <w:rPr>
                <w:rFonts w:ascii="Calibri" w:eastAsia="Times New Roman" w:hAnsi="Calibri" w:cs="Calibri"/>
                <w:color w:val="auto"/>
              </w:rPr>
              <w:t xml:space="preserve">0114 273 4855 and select option 3 or email </w:t>
            </w:r>
            <w:hyperlink r:id="rId23" w:history="1">
              <w:r w:rsidR="00CC29E5" w:rsidRPr="006D7951">
                <w:rPr>
                  <w:rStyle w:val="Hyperlink"/>
                  <w:rFonts w:ascii="Calibri" w:eastAsia="Times New Roman" w:hAnsi="Calibri" w:cs="Calibri"/>
                </w:rPr>
                <w:t>sheffieldsafeguardinghub@sheffield.gov.uk</w:t>
              </w:r>
            </w:hyperlink>
            <w:r w:rsidR="00CC29E5" w:rsidRPr="006D7951">
              <w:rPr>
                <w:rFonts w:ascii="Calibri" w:eastAsia="Times New Roman" w:hAnsi="Calibri" w:cs="Calibri"/>
                <w:color w:val="auto"/>
              </w:rPr>
              <w:t xml:space="preserve"> </w:t>
            </w:r>
          </w:p>
          <w:p w14:paraId="609E30E6" w14:textId="77777777" w:rsidR="00284D0F" w:rsidRPr="006D7951" w:rsidRDefault="00284D0F" w:rsidP="00FF371B">
            <w:pPr>
              <w:pStyle w:val="ListParagraph"/>
              <w:spacing w:after="0" w:line="240" w:lineRule="auto"/>
              <w:ind w:left="0" w:right="0" w:firstLine="0"/>
              <w:contextualSpacing w:val="0"/>
              <w:jc w:val="both"/>
              <w:rPr>
                <w:rFonts w:ascii="Calibri" w:eastAsia="Times New Roman" w:hAnsi="Calibri" w:cs="Calibri"/>
                <w:color w:val="auto"/>
              </w:rPr>
            </w:pPr>
          </w:p>
          <w:p w14:paraId="036B5DC1" w14:textId="779227FE" w:rsidR="00284D0F" w:rsidRPr="006D7951" w:rsidRDefault="00284D0F" w:rsidP="00FF371B">
            <w:pPr>
              <w:pStyle w:val="ListParagraph"/>
              <w:spacing w:after="0" w:line="240" w:lineRule="auto"/>
              <w:ind w:left="0" w:right="0" w:firstLine="0"/>
              <w:contextualSpacing w:val="0"/>
              <w:jc w:val="both"/>
              <w:rPr>
                <w:rFonts w:ascii="Calibri" w:eastAsia="Times New Roman" w:hAnsi="Calibri" w:cs="Calibri"/>
                <w:color w:val="auto"/>
              </w:rPr>
            </w:pPr>
            <w:r w:rsidRPr="006D7951">
              <w:rPr>
                <w:rFonts w:ascii="Calibri" w:eastAsia="Times New Roman" w:hAnsi="Calibri" w:cs="Calibri"/>
                <w:color w:val="auto"/>
              </w:rPr>
              <w:t xml:space="preserve">The LADO website address is </w:t>
            </w:r>
            <w:hyperlink r:id="rId24" w:history="1">
              <w:r w:rsidRPr="006D7951">
                <w:rPr>
                  <w:rStyle w:val="Hyperlink"/>
                  <w:rFonts w:ascii="Calibri" w:eastAsia="Times New Roman" w:hAnsi="Calibri" w:cs="Calibri"/>
                </w:rPr>
                <w:t>https://www.safeguardingsheffieldchildren.org/</w:t>
              </w:r>
            </w:hyperlink>
            <w:r w:rsidRPr="006D7951">
              <w:rPr>
                <w:rFonts w:ascii="Calibri" w:eastAsia="Times New Roman" w:hAnsi="Calibri" w:cs="Calibri"/>
                <w:color w:val="auto"/>
              </w:rPr>
              <w:t xml:space="preserve"> </w:t>
            </w:r>
          </w:p>
        </w:tc>
      </w:tr>
      <w:tr w:rsidR="00AE76B5" w:rsidRPr="006D7951" w14:paraId="43B0C9E8" w14:textId="77777777" w:rsidTr="00691337">
        <w:tc>
          <w:tcPr>
            <w:tcW w:w="2977" w:type="dxa"/>
          </w:tcPr>
          <w:p w14:paraId="79E5DC26" w14:textId="6FCD76B0" w:rsidR="00AE76B5" w:rsidRPr="006D7951" w:rsidRDefault="00AE76B5" w:rsidP="002A1FBB">
            <w:pPr>
              <w:pStyle w:val="ULBody"/>
              <w:numPr>
                <w:ilvl w:val="0"/>
                <w:numId w:val="0"/>
              </w:numPr>
              <w:spacing w:after="0" w:line="240" w:lineRule="auto"/>
              <w:jc w:val="both"/>
              <w:rPr>
                <w:rFonts w:cs="Calibri"/>
              </w:rPr>
            </w:pPr>
            <w:r w:rsidRPr="006D7951">
              <w:rPr>
                <w:rFonts w:cs="Calibri"/>
              </w:rPr>
              <w:t>Exclusions</w:t>
            </w:r>
          </w:p>
        </w:tc>
        <w:tc>
          <w:tcPr>
            <w:tcW w:w="7513" w:type="dxa"/>
          </w:tcPr>
          <w:p w14:paraId="023B9ADD" w14:textId="07C12536" w:rsidR="0002515D" w:rsidRPr="006D7951" w:rsidRDefault="00AE76B5" w:rsidP="00FF371B">
            <w:pPr>
              <w:pStyle w:val="ULBody"/>
              <w:numPr>
                <w:ilvl w:val="0"/>
                <w:numId w:val="0"/>
              </w:numPr>
              <w:spacing w:after="0" w:line="240" w:lineRule="auto"/>
              <w:jc w:val="both"/>
              <w:rPr>
                <w:rFonts w:cs="Calibri"/>
              </w:rPr>
            </w:pPr>
            <w:r w:rsidRPr="006D7951">
              <w:rPr>
                <w:rFonts w:cs="Calibri"/>
              </w:rPr>
              <w:t xml:space="preserve">All matters related to exclusions are managed under a separate statutory procedure </w:t>
            </w:r>
            <w:hyperlink r:id="rId25" w:history="1">
              <w:r w:rsidR="00DB3567" w:rsidRPr="006D7951">
                <w:rPr>
                  <w:rStyle w:val="Hyperlink"/>
                  <w:rFonts w:cs="Calibri"/>
                </w:rPr>
                <w:t>Sheffield Springs Academy website</w:t>
              </w:r>
            </w:hyperlink>
          </w:p>
        </w:tc>
      </w:tr>
      <w:tr w:rsidR="00AE76B5" w:rsidRPr="006D7951" w14:paraId="512E8F7B" w14:textId="77777777" w:rsidTr="00691337">
        <w:tc>
          <w:tcPr>
            <w:tcW w:w="2977" w:type="dxa"/>
          </w:tcPr>
          <w:p w14:paraId="703E96E8"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Staff grievances</w:t>
            </w:r>
          </w:p>
        </w:tc>
        <w:tc>
          <w:tcPr>
            <w:tcW w:w="7513" w:type="dxa"/>
          </w:tcPr>
          <w:p w14:paraId="2C303A05" w14:textId="7D93174B" w:rsidR="0002515D" w:rsidRPr="006D7951" w:rsidRDefault="00AE76B5" w:rsidP="00FF371B">
            <w:pPr>
              <w:pStyle w:val="ULBody"/>
              <w:numPr>
                <w:ilvl w:val="0"/>
                <w:numId w:val="0"/>
              </w:numPr>
              <w:spacing w:after="0" w:line="240" w:lineRule="auto"/>
              <w:jc w:val="both"/>
              <w:rPr>
                <w:rFonts w:cs="Calibri"/>
              </w:rPr>
            </w:pPr>
            <w:r w:rsidRPr="006D7951">
              <w:rPr>
                <w:rFonts w:cs="Calibri"/>
              </w:rPr>
              <w:t>Complaints from staff will be dealt with under the school’s internal grievance procedures</w:t>
            </w:r>
            <w:r w:rsidR="0002515D" w:rsidRPr="006D7951">
              <w:rPr>
                <w:rFonts w:cs="Calibri"/>
              </w:rPr>
              <w:t xml:space="preserve"> </w:t>
            </w:r>
            <w:hyperlink r:id="rId26" w:history="1">
              <w:r w:rsidR="00DB3567" w:rsidRPr="006D7951">
                <w:rPr>
                  <w:rStyle w:val="Hyperlink"/>
                  <w:rFonts w:cs="Calibri"/>
                </w:rPr>
                <w:t>Sheffield Springs Academy website</w:t>
              </w:r>
            </w:hyperlink>
          </w:p>
        </w:tc>
      </w:tr>
      <w:tr w:rsidR="00AE76B5" w:rsidRPr="006D7951" w14:paraId="7B42CF30" w14:textId="77777777" w:rsidTr="00691337">
        <w:tc>
          <w:tcPr>
            <w:tcW w:w="2977" w:type="dxa"/>
          </w:tcPr>
          <w:p w14:paraId="02434E55"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Staff conduct</w:t>
            </w:r>
          </w:p>
        </w:tc>
        <w:tc>
          <w:tcPr>
            <w:tcW w:w="7513" w:type="dxa"/>
          </w:tcPr>
          <w:p w14:paraId="6B20D4E3" w14:textId="77777777" w:rsidR="00AE76B5" w:rsidRPr="006D7951" w:rsidRDefault="00AE76B5" w:rsidP="002A1FBB">
            <w:pPr>
              <w:widowControl w:val="0"/>
              <w:overflowPunct w:val="0"/>
              <w:autoSpaceDE w:val="0"/>
              <w:spacing w:after="0" w:line="240" w:lineRule="auto"/>
              <w:ind w:left="0" w:right="0" w:firstLine="0"/>
              <w:jc w:val="both"/>
              <w:rPr>
                <w:rFonts w:ascii="Calibri" w:hAnsi="Calibri" w:cs="Calibri"/>
              </w:rPr>
            </w:pPr>
            <w:r w:rsidRPr="006D7951">
              <w:rPr>
                <w:rFonts w:ascii="Calibri" w:hAnsi="Calibri" w:cs="Calibri"/>
              </w:rPr>
              <w:t>Complaints about staff will be dealt with under the school’s internal disciplinary procedures, if appropriate.</w:t>
            </w:r>
          </w:p>
          <w:p w14:paraId="2D6FBFA8" w14:textId="77777777" w:rsidR="0002515D" w:rsidRPr="006D7951" w:rsidRDefault="0002515D" w:rsidP="002A1FBB">
            <w:pPr>
              <w:widowControl w:val="0"/>
              <w:overflowPunct w:val="0"/>
              <w:autoSpaceDE w:val="0"/>
              <w:spacing w:after="0" w:line="240" w:lineRule="auto"/>
              <w:ind w:left="0" w:right="0" w:firstLine="0"/>
              <w:jc w:val="both"/>
              <w:rPr>
                <w:rFonts w:ascii="Calibri" w:hAnsi="Calibri" w:cs="Calibri"/>
              </w:rPr>
            </w:pPr>
          </w:p>
          <w:p w14:paraId="659409A4" w14:textId="383B8129" w:rsidR="0002515D" w:rsidRPr="006D7951" w:rsidRDefault="00AE76B5" w:rsidP="00FF371B">
            <w:pPr>
              <w:pStyle w:val="ULBody"/>
              <w:numPr>
                <w:ilvl w:val="0"/>
                <w:numId w:val="0"/>
              </w:numPr>
              <w:spacing w:after="0" w:line="240" w:lineRule="auto"/>
              <w:jc w:val="both"/>
              <w:rPr>
                <w:rFonts w:cs="Calibri"/>
              </w:rPr>
            </w:pPr>
            <w:r w:rsidRPr="006D7951">
              <w:rPr>
                <w:rFonts w:cs="Calibri"/>
              </w:rPr>
              <w:t xml:space="preserve">Complainants will not be informed of any disciplinary action taken against a staff member </w:t>
            </w:r>
            <w:proofErr w:type="gramStart"/>
            <w:r w:rsidRPr="006D7951">
              <w:rPr>
                <w:rFonts w:cs="Calibri"/>
              </w:rPr>
              <w:t>as a result of</w:t>
            </w:r>
            <w:proofErr w:type="gramEnd"/>
            <w:r w:rsidRPr="006D7951">
              <w:rPr>
                <w:rFonts w:cs="Calibri"/>
              </w:rPr>
              <w:t xml:space="preserve"> a complaint. </w:t>
            </w:r>
            <w:r w:rsidR="0002515D" w:rsidRPr="006D7951">
              <w:rPr>
                <w:rFonts w:cs="Calibri"/>
              </w:rPr>
              <w:t xml:space="preserve"> </w:t>
            </w:r>
            <w:r w:rsidRPr="006D7951">
              <w:rPr>
                <w:rFonts w:cs="Calibri"/>
              </w:rPr>
              <w:t>However, the complainant will be notified that the matter is being addressed.</w:t>
            </w:r>
          </w:p>
        </w:tc>
      </w:tr>
      <w:tr w:rsidR="00AE76B5" w:rsidRPr="006D7951" w14:paraId="5E8D5D4B" w14:textId="77777777" w:rsidTr="00691337">
        <w:tc>
          <w:tcPr>
            <w:tcW w:w="2977" w:type="dxa"/>
          </w:tcPr>
          <w:p w14:paraId="4D1352E2"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Subject Access Requests</w:t>
            </w:r>
          </w:p>
        </w:tc>
        <w:tc>
          <w:tcPr>
            <w:tcW w:w="7513" w:type="dxa"/>
          </w:tcPr>
          <w:p w14:paraId="795F780C" w14:textId="17E9362C" w:rsidR="0002515D" w:rsidRPr="006D7951" w:rsidRDefault="00AE76B5" w:rsidP="00FF371B">
            <w:pPr>
              <w:spacing w:after="0" w:line="240" w:lineRule="auto"/>
              <w:ind w:left="0" w:right="0" w:firstLine="0"/>
              <w:jc w:val="both"/>
              <w:rPr>
                <w:rFonts w:ascii="Calibri" w:hAnsi="Calibri" w:cs="Calibri"/>
              </w:rPr>
            </w:pPr>
            <w:r w:rsidRPr="006D7951">
              <w:rPr>
                <w:rFonts w:ascii="Calibri" w:hAnsi="Calibri" w:cs="Calibri"/>
              </w:rPr>
              <w:t>Subject Access Request’s please see the Data Protection Policy</w:t>
            </w:r>
            <w:r w:rsidR="00DB3567" w:rsidRPr="006D7951">
              <w:rPr>
                <w:rFonts w:ascii="Calibri" w:hAnsi="Calibri" w:cs="Calibri"/>
              </w:rPr>
              <w:t xml:space="preserve"> </w:t>
            </w:r>
            <w:hyperlink r:id="rId27" w:history="1">
              <w:r w:rsidR="00DB3567" w:rsidRPr="006D7951">
                <w:rPr>
                  <w:rStyle w:val="Hyperlink"/>
                  <w:rFonts w:ascii="Calibri" w:hAnsi="Calibri" w:cs="Calibri"/>
                </w:rPr>
                <w:t>Sheffield Springs Academy website</w:t>
              </w:r>
            </w:hyperlink>
          </w:p>
        </w:tc>
      </w:tr>
      <w:tr w:rsidR="00AE76B5" w:rsidRPr="006D7951" w14:paraId="210AF6EA" w14:textId="77777777" w:rsidTr="00691337">
        <w:tc>
          <w:tcPr>
            <w:tcW w:w="2977" w:type="dxa"/>
          </w:tcPr>
          <w:p w14:paraId="04DE724A" w14:textId="3B5F9587" w:rsidR="0002515D" w:rsidRPr="006D7951" w:rsidRDefault="00AE76B5" w:rsidP="00FF371B">
            <w:pPr>
              <w:pStyle w:val="ULBody"/>
              <w:numPr>
                <w:ilvl w:val="0"/>
                <w:numId w:val="0"/>
              </w:numPr>
              <w:spacing w:after="0" w:line="240" w:lineRule="auto"/>
              <w:jc w:val="both"/>
              <w:rPr>
                <w:rFonts w:cs="Calibri"/>
              </w:rPr>
            </w:pPr>
            <w:r w:rsidRPr="006D7951">
              <w:rPr>
                <w:rFonts w:cs="Calibri"/>
              </w:rPr>
              <w:t>Freedom of Information Requests</w:t>
            </w:r>
          </w:p>
        </w:tc>
        <w:tc>
          <w:tcPr>
            <w:tcW w:w="7513" w:type="dxa"/>
          </w:tcPr>
          <w:p w14:paraId="12E61D9E" w14:textId="6D85C6AF" w:rsidR="00AE76B5" w:rsidRPr="006D7951" w:rsidRDefault="0002515D" w:rsidP="002A1FBB">
            <w:pPr>
              <w:pStyle w:val="ULBody"/>
              <w:numPr>
                <w:ilvl w:val="0"/>
                <w:numId w:val="0"/>
              </w:numPr>
              <w:spacing w:after="0" w:line="240" w:lineRule="auto"/>
              <w:jc w:val="both"/>
              <w:rPr>
                <w:rFonts w:cs="Calibri"/>
              </w:rPr>
            </w:pPr>
            <w:r w:rsidRPr="006D7951">
              <w:rPr>
                <w:rFonts w:cs="Calibri"/>
              </w:rPr>
              <w:t>P</w:t>
            </w:r>
            <w:r w:rsidR="00AE76B5" w:rsidRPr="006D7951">
              <w:rPr>
                <w:rFonts w:cs="Calibri"/>
              </w:rPr>
              <w:t>lease see the Data Protection and Freedom of Information Policy</w:t>
            </w:r>
            <w:r w:rsidR="00DB3567" w:rsidRPr="006D7951">
              <w:rPr>
                <w:rFonts w:cs="Calibri"/>
              </w:rPr>
              <w:t xml:space="preserve"> </w:t>
            </w:r>
            <w:hyperlink r:id="rId28" w:history="1">
              <w:r w:rsidR="00DB3567" w:rsidRPr="006D7951">
                <w:rPr>
                  <w:rStyle w:val="Hyperlink"/>
                  <w:rFonts w:cs="Calibri"/>
                </w:rPr>
                <w:t>Sheffield Springs Academy website</w:t>
              </w:r>
            </w:hyperlink>
          </w:p>
        </w:tc>
      </w:tr>
      <w:tr w:rsidR="00AE76B5" w:rsidRPr="006D7951" w14:paraId="03F8731B" w14:textId="77777777" w:rsidTr="00691337">
        <w:tc>
          <w:tcPr>
            <w:tcW w:w="2977" w:type="dxa"/>
          </w:tcPr>
          <w:p w14:paraId="3CAF318B"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Whistleblowing</w:t>
            </w:r>
          </w:p>
        </w:tc>
        <w:tc>
          <w:tcPr>
            <w:tcW w:w="7513" w:type="dxa"/>
          </w:tcPr>
          <w:p w14:paraId="67B8F77D" w14:textId="01B5CC4A" w:rsidR="0002515D" w:rsidRPr="006D7951" w:rsidRDefault="00AE76B5" w:rsidP="002A1FBB">
            <w:pPr>
              <w:widowControl w:val="0"/>
              <w:overflowPunct w:val="0"/>
              <w:autoSpaceDE w:val="0"/>
              <w:spacing w:after="0" w:line="240" w:lineRule="auto"/>
              <w:ind w:left="0" w:right="0" w:firstLine="0"/>
              <w:jc w:val="both"/>
              <w:rPr>
                <w:rFonts w:ascii="Calibri" w:hAnsi="Calibri" w:cs="Calibri"/>
              </w:rPr>
            </w:pPr>
            <w:r w:rsidRPr="006D7951">
              <w:rPr>
                <w:rFonts w:ascii="Calibri" w:hAnsi="Calibri" w:cs="Calibri"/>
              </w:rPr>
              <w:t>United Learning has an internal whistleblowing procedure for all our employees including temporary staff and contractors</w:t>
            </w:r>
            <w:r w:rsidR="0002515D" w:rsidRPr="006D7951">
              <w:rPr>
                <w:rFonts w:ascii="Calibri" w:hAnsi="Calibri" w:cs="Calibri"/>
              </w:rPr>
              <w:t xml:space="preserve"> </w:t>
            </w:r>
            <w:hyperlink r:id="rId29" w:history="1">
              <w:r w:rsidR="00DB3567" w:rsidRPr="006D7951">
                <w:rPr>
                  <w:rStyle w:val="Hyperlink"/>
                  <w:rFonts w:ascii="Calibri" w:hAnsi="Calibri" w:cs="Calibri"/>
                </w:rPr>
                <w:t>Sheffield Springs Academy website</w:t>
              </w:r>
            </w:hyperlink>
          </w:p>
          <w:p w14:paraId="50822EE3" w14:textId="77777777" w:rsidR="00CC29E5" w:rsidRPr="006D7951" w:rsidRDefault="00CC29E5" w:rsidP="002A1FBB">
            <w:pPr>
              <w:widowControl w:val="0"/>
              <w:overflowPunct w:val="0"/>
              <w:autoSpaceDE w:val="0"/>
              <w:spacing w:after="0" w:line="240" w:lineRule="auto"/>
              <w:ind w:left="0" w:right="0" w:firstLine="0"/>
              <w:jc w:val="both"/>
              <w:rPr>
                <w:rFonts w:ascii="Calibri" w:hAnsi="Calibri" w:cs="Calibri"/>
              </w:rPr>
            </w:pPr>
          </w:p>
          <w:p w14:paraId="7CFFCD1E" w14:textId="77777777" w:rsidR="0002515D" w:rsidRPr="006D7951" w:rsidRDefault="00AE76B5" w:rsidP="002A1FBB">
            <w:pPr>
              <w:widowControl w:val="0"/>
              <w:overflowPunct w:val="0"/>
              <w:autoSpaceDE w:val="0"/>
              <w:spacing w:after="0" w:line="240" w:lineRule="auto"/>
              <w:ind w:left="0" w:right="0" w:firstLine="0"/>
              <w:jc w:val="both"/>
              <w:rPr>
                <w:rFonts w:ascii="Calibri" w:hAnsi="Calibri" w:cs="Calibri"/>
              </w:rPr>
            </w:pPr>
            <w:r w:rsidRPr="006D7951">
              <w:rPr>
                <w:rFonts w:ascii="Calibri" w:hAnsi="Calibri" w:cs="Calibri"/>
              </w:rPr>
              <w:t>The Secretary of State for Education is the prescribed person for matters relating to education for whistle-blowers in education who do not want to raise matters direct with their employer.</w:t>
            </w:r>
            <w:r w:rsidR="0002515D" w:rsidRPr="006D7951">
              <w:rPr>
                <w:rFonts w:ascii="Calibri" w:hAnsi="Calibri" w:cs="Calibri"/>
              </w:rPr>
              <w:t xml:space="preserve">  </w:t>
            </w:r>
            <w:r w:rsidRPr="006D7951">
              <w:rPr>
                <w:rFonts w:ascii="Calibri" w:hAnsi="Calibri" w:cs="Calibri"/>
              </w:rPr>
              <w:t>Referrals can be made at:</w:t>
            </w:r>
          </w:p>
          <w:p w14:paraId="7A93B955" w14:textId="77777777" w:rsidR="0002515D" w:rsidRPr="006D7951" w:rsidRDefault="0002515D" w:rsidP="002A1FBB">
            <w:pPr>
              <w:widowControl w:val="0"/>
              <w:overflowPunct w:val="0"/>
              <w:autoSpaceDE w:val="0"/>
              <w:spacing w:after="0" w:line="240" w:lineRule="auto"/>
              <w:ind w:left="0" w:right="0" w:firstLine="0"/>
              <w:jc w:val="both"/>
              <w:rPr>
                <w:rFonts w:ascii="Calibri" w:hAnsi="Calibri" w:cs="Calibri"/>
              </w:rPr>
            </w:pPr>
          </w:p>
          <w:p w14:paraId="03995043" w14:textId="1039DE01" w:rsidR="00AE76B5" w:rsidRPr="006D7951" w:rsidRDefault="00AE76B5" w:rsidP="002A1FBB">
            <w:pPr>
              <w:widowControl w:val="0"/>
              <w:overflowPunct w:val="0"/>
              <w:autoSpaceDE w:val="0"/>
              <w:spacing w:after="0" w:line="240" w:lineRule="auto"/>
              <w:ind w:left="0" w:right="0" w:firstLine="0"/>
              <w:jc w:val="both"/>
              <w:rPr>
                <w:rFonts w:ascii="Calibri" w:hAnsi="Calibri" w:cs="Calibri"/>
              </w:rPr>
            </w:pPr>
            <w:hyperlink r:id="rId30" w:history="1">
              <w:r w:rsidRPr="006D7951">
                <w:rPr>
                  <w:rStyle w:val="Hyperlink"/>
                  <w:rFonts w:ascii="Calibri" w:eastAsiaTheme="majorEastAsia" w:hAnsi="Calibri" w:cs="Calibri"/>
                </w:rPr>
                <w:t>www.education.gov.uk/contactus</w:t>
              </w:r>
            </w:hyperlink>
            <w:r w:rsidRPr="006D7951">
              <w:rPr>
                <w:rFonts w:ascii="Calibri" w:hAnsi="Calibri" w:cs="Calibri"/>
              </w:rPr>
              <w:t>.</w:t>
            </w:r>
          </w:p>
          <w:p w14:paraId="70042588" w14:textId="77777777" w:rsidR="0002515D" w:rsidRPr="006D7951" w:rsidRDefault="0002515D" w:rsidP="002A1FBB">
            <w:pPr>
              <w:widowControl w:val="0"/>
              <w:overflowPunct w:val="0"/>
              <w:autoSpaceDE w:val="0"/>
              <w:spacing w:after="0" w:line="240" w:lineRule="auto"/>
              <w:ind w:left="0" w:right="0" w:firstLine="0"/>
              <w:jc w:val="both"/>
              <w:rPr>
                <w:rFonts w:ascii="Calibri" w:hAnsi="Calibri" w:cs="Calibri"/>
              </w:rPr>
            </w:pPr>
          </w:p>
          <w:p w14:paraId="2BA8C0C8" w14:textId="631E5832" w:rsidR="0002515D" w:rsidRPr="006D7951" w:rsidRDefault="00AE76B5" w:rsidP="00FF371B">
            <w:pPr>
              <w:pStyle w:val="ULBody"/>
              <w:numPr>
                <w:ilvl w:val="0"/>
                <w:numId w:val="0"/>
              </w:numPr>
              <w:spacing w:after="0" w:line="240" w:lineRule="auto"/>
              <w:jc w:val="both"/>
              <w:rPr>
                <w:rFonts w:cs="Calibri"/>
              </w:rPr>
            </w:pPr>
            <w:r w:rsidRPr="006D7951">
              <w:rPr>
                <w:rFonts w:cs="Calibri"/>
              </w:rPr>
              <w:t xml:space="preserve">Volunteer staff who have concerns about our school should complain through the school’s </w:t>
            </w:r>
            <w:r w:rsidR="0002515D" w:rsidRPr="006D7951">
              <w:rPr>
                <w:rFonts w:cs="Calibri"/>
              </w:rPr>
              <w:t>C</w:t>
            </w:r>
            <w:r w:rsidRPr="006D7951">
              <w:rPr>
                <w:rFonts w:cs="Calibri"/>
              </w:rPr>
              <w:t xml:space="preserve">omplaints </w:t>
            </w:r>
            <w:r w:rsidR="00FF371B" w:rsidRPr="006D7951">
              <w:rPr>
                <w:rFonts w:cs="Calibri"/>
              </w:rPr>
              <w:t>Policy</w:t>
            </w:r>
            <w:r w:rsidRPr="006D7951">
              <w:rPr>
                <w:rFonts w:cs="Calibri"/>
              </w:rPr>
              <w:t>.</w:t>
            </w:r>
          </w:p>
        </w:tc>
      </w:tr>
      <w:tr w:rsidR="00AE76B5" w:rsidRPr="006D7951" w14:paraId="69410B45" w14:textId="77777777" w:rsidTr="00691337">
        <w:tc>
          <w:tcPr>
            <w:tcW w:w="2977" w:type="dxa"/>
          </w:tcPr>
          <w:p w14:paraId="6D6479FE" w14:textId="28432C01" w:rsidR="00FF371B" w:rsidRPr="006D7951" w:rsidRDefault="00AE76B5" w:rsidP="00FF371B">
            <w:pPr>
              <w:pStyle w:val="ULBody"/>
              <w:numPr>
                <w:ilvl w:val="0"/>
                <w:numId w:val="0"/>
              </w:numPr>
              <w:spacing w:after="0" w:line="240" w:lineRule="auto"/>
              <w:jc w:val="both"/>
              <w:rPr>
                <w:rFonts w:cs="Calibri"/>
              </w:rPr>
            </w:pPr>
            <w:r w:rsidRPr="006D7951">
              <w:rPr>
                <w:rFonts w:cs="Calibri"/>
              </w:rPr>
              <w:t>Complaints concerning a third party or services used by the school</w:t>
            </w:r>
          </w:p>
        </w:tc>
        <w:tc>
          <w:tcPr>
            <w:tcW w:w="7513" w:type="dxa"/>
          </w:tcPr>
          <w:p w14:paraId="42A90567"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Please raise the matter directly with the provider.</w:t>
            </w:r>
          </w:p>
        </w:tc>
      </w:tr>
      <w:tr w:rsidR="00AE76B5" w:rsidRPr="006D7951" w14:paraId="69BDA669" w14:textId="77777777" w:rsidTr="00691337">
        <w:tc>
          <w:tcPr>
            <w:tcW w:w="2977" w:type="dxa"/>
          </w:tcPr>
          <w:p w14:paraId="7F5A4183" w14:textId="21C1EF5E" w:rsidR="00AE76B5" w:rsidRPr="006D7951" w:rsidRDefault="00AE76B5" w:rsidP="002A1FBB">
            <w:pPr>
              <w:pStyle w:val="ULBody"/>
              <w:numPr>
                <w:ilvl w:val="0"/>
                <w:numId w:val="0"/>
              </w:numPr>
              <w:spacing w:after="0" w:line="240" w:lineRule="auto"/>
              <w:jc w:val="both"/>
              <w:rPr>
                <w:rFonts w:cs="Calibri"/>
              </w:rPr>
            </w:pPr>
            <w:r w:rsidRPr="006D7951">
              <w:rPr>
                <w:rFonts w:cs="Calibri"/>
              </w:rPr>
              <w:t xml:space="preserve">Anonymous </w:t>
            </w:r>
            <w:r w:rsidR="00FF371B" w:rsidRPr="006D7951">
              <w:rPr>
                <w:rFonts w:cs="Calibri"/>
              </w:rPr>
              <w:t>c</w:t>
            </w:r>
            <w:r w:rsidRPr="006D7951">
              <w:rPr>
                <w:rFonts w:cs="Calibri"/>
              </w:rPr>
              <w:t>omplaints</w:t>
            </w:r>
          </w:p>
        </w:tc>
        <w:tc>
          <w:tcPr>
            <w:tcW w:w="7513" w:type="dxa"/>
          </w:tcPr>
          <w:p w14:paraId="44902A90" w14:textId="58B90F4C" w:rsidR="00FF371B" w:rsidRPr="006D7951" w:rsidRDefault="00AE76B5" w:rsidP="00FF371B">
            <w:pPr>
              <w:pStyle w:val="ULBody"/>
              <w:numPr>
                <w:ilvl w:val="0"/>
                <w:numId w:val="0"/>
              </w:numPr>
              <w:spacing w:after="0" w:line="240" w:lineRule="auto"/>
              <w:jc w:val="both"/>
              <w:rPr>
                <w:rFonts w:cs="Calibri"/>
              </w:rPr>
            </w:pPr>
            <w:r w:rsidRPr="006D7951">
              <w:rPr>
                <w:rFonts w:cs="Calibri"/>
              </w:rPr>
              <w:t xml:space="preserve">We will not normally respond to anonymous complaints however the </w:t>
            </w:r>
            <w:r w:rsidR="008C01D7" w:rsidRPr="006D7951">
              <w:rPr>
                <w:rFonts w:cs="Calibri"/>
              </w:rPr>
              <w:t>Principal</w:t>
            </w:r>
            <w:r w:rsidRPr="006D7951">
              <w:rPr>
                <w:rFonts w:cs="Calibri"/>
              </w:rPr>
              <w:t xml:space="preserve"> and </w:t>
            </w:r>
            <w:r w:rsidR="00FF371B" w:rsidRPr="006D7951">
              <w:rPr>
                <w:rFonts w:cs="Calibri"/>
              </w:rPr>
              <w:t>C</w:t>
            </w:r>
            <w:r w:rsidRPr="006D7951">
              <w:rPr>
                <w:rFonts w:cs="Calibri"/>
              </w:rPr>
              <w:t xml:space="preserve">hair of </w:t>
            </w:r>
            <w:r w:rsidR="00FF371B" w:rsidRPr="006D7951">
              <w:rPr>
                <w:rFonts w:cs="Calibri"/>
              </w:rPr>
              <w:t>G</w:t>
            </w:r>
            <w:r w:rsidRPr="006D7951">
              <w:rPr>
                <w:rFonts w:cs="Calibri"/>
              </w:rPr>
              <w:t>overnors will determine whether an issue raised in this way needs investigating.</w:t>
            </w:r>
          </w:p>
        </w:tc>
      </w:tr>
    </w:tbl>
    <w:p w14:paraId="07256CBA" w14:textId="7138A4B4" w:rsidR="00FF371B" w:rsidRDefault="00AE76B5" w:rsidP="00284D0F">
      <w:pPr>
        <w:pStyle w:val="ULBody"/>
        <w:numPr>
          <w:ilvl w:val="0"/>
          <w:numId w:val="0"/>
        </w:numPr>
        <w:spacing w:after="0"/>
        <w:rPr>
          <w:rFonts w:asciiTheme="minorHAnsi" w:hAnsiTheme="minorHAnsi" w:cstheme="minorHAnsi"/>
        </w:rPr>
      </w:pPr>
      <w:r w:rsidRPr="005A1D08">
        <w:rPr>
          <w:rFonts w:asciiTheme="minorHAnsi" w:hAnsiTheme="minorHAnsi" w:cstheme="minorHAnsi"/>
        </w:rPr>
        <w:lastRenderedPageBreak/>
        <w:t xml:space="preserve"> </w:t>
      </w:r>
    </w:p>
    <w:p w14:paraId="0D67C8A7" w14:textId="20E065E0" w:rsidR="00E94871" w:rsidRPr="008C01D7" w:rsidRDefault="00E94871" w:rsidP="00E94871">
      <w:pPr>
        <w:pStyle w:val="Heading1"/>
        <w:spacing w:before="0" w:line="240" w:lineRule="auto"/>
        <w:ind w:left="0" w:right="0" w:firstLine="0"/>
        <w:jc w:val="right"/>
        <w:rPr>
          <w:rFonts w:ascii="Calibri" w:hAnsi="Calibri" w:cs="Calibri"/>
          <w:b/>
          <w:bCs/>
          <w:sz w:val="24"/>
          <w:szCs w:val="24"/>
        </w:rPr>
      </w:pPr>
      <w:bookmarkStart w:id="28" w:name="_Toc221199098"/>
      <w:bookmarkStart w:id="29" w:name="Appendix_B"/>
      <w:r w:rsidRPr="008C01D7">
        <w:rPr>
          <w:rFonts w:ascii="Calibri" w:hAnsi="Calibri" w:cs="Calibri"/>
          <w:b/>
          <w:bCs/>
          <w:sz w:val="24"/>
          <w:szCs w:val="24"/>
        </w:rPr>
        <w:t xml:space="preserve">Appendix </w:t>
      </w:r>
      <w:r>
        <w:rPr>
          <w:rFonts w:ascii="Calibri" w:hAnsi="Calibri" w:cs="Calibri"/>
          <w:b/>
          <w:bCs/>
          <w:sz w:val="24"/>
          <w:szCs w:val="24"/>
        </w:rPr>
        <w:t>B</w:t>
      </w:r>
      <w:bookmarkEnd w:id="28"/>
    </w:p>
    <w:bookmarkEnd w:id="29"/>
    <w:p w14:paraId="1727E0B6" w14:textId="77777777" w:rsidR="00AE76B5" w:rsidRDefault="00AE76B5" w:rsidP="00AE76B5">
      <w:pPr>
        <w:spacing w:after="0" w:line="259" w:lineRule="auto"/>
        <w:ind w:left="0" w:right="0" w:firstLine="0"/>
        <w:jc w:val="left"/>
        <w:rPr>
          <w:rFonts w:ascii="Calibri" w:eastAsia="Gill Sans" w:hAnsi="Calibri" w:cs="Times New Roman"/>
          <w:color w:val="auto"/>
          <w:lang w:eastAsia="en-US"/>
        </w:rPr>
      </w:pPr>
    </w:p>
    <w:p w14:paraId="318C1E92" w14:textId="3335A042" w:rsidR="00E94871" w:rsidRPr="00E94871" w:rsidRDefault="00E94871" w:rsidP="00E94871">
      <w:pPr>
        <w:spacing w:after="0" w:line="240" w:lineRule="auto"/>
        <w:ind w:left="0" w:right="0" w:firstLine="0"/>
        <w:rPr>
          <w:rFonts w:ascii="Calibri" w:eastAsia="Gill Sans" w:hAnsi="Calibri" w:cs="Calibri"/>
          <w:b/>
          <w:bCs/>
          <w:sz w:val="24"/>
          <w:szCs w:val="24"/>
        </w:rPr>
      </w:pPr>
      <w:r w:rsidRPr="00E94871">
        <w:rPr>
          <w:rFonts w:ascii="Calibri" w:eastAsia="Gill Sans" w:hAnsi="Calibri" w:cs="Calibri"/>
          <w:b/>
          <w:bCs/>
          <w:sz w:val="24"/>
          <w:szCs w:val="24"/>
        </w:rPr>
        <w:t>Complaints Form</w:t>
      </w:r>
    </w:p>
    <w:p w14:paraId="507A8FD8" w14:textId="77777777" w:rsidR="009C1CA5" w:rsidRDefault="009C1CA5" w:rsidP="00AE76B5">
      <w:pPr>
        <w:spacing w:after="0" w:line="259" w:lineRule="auto"/>
        <w:ind w:left="0" w:right="0" w:firstLine="0"/>
        <w:jc w:val="left"/>
        <w:rPr>
          <w:rFonts w:ascii="Calibri" w:eastAsia="Gill Sans" w:hAnsi="Calibri" w:cs="Times New Roman"/>
          <w:color w:val="auto"/>
          <w:lang w:eastAsia="en-US"/>
        </w:rPr>
      </w:pPr>
    </w:p>
    <w:tbl>
      <w:tblPr>
        <w:tblW w:w="10490" w:type="dxa"/>
        <w:tblInd w:w="-5" w:type="dxa"/>
        <w:tblCellMar>
          <w:top w:w="44" w:type="dxa"/>
          <w:left w:w="107" w:type="dxa"/>
          <w:right w:w="49" w:type="dxa"/>
        </w:tblCellMar>
        <w:tblLook w:val="04A0" w:firstRow="1" w:lastRow="0" w:firstColumn="1" w:lastColumn="0" w:noHBand="0" w:noVBand="1"/>
      </w:tblPr>
      <w:tblGrid>
        <w:gridCol w:w="3544"/>
        <w:gridCol w:w="6946"/>
      </w:tblGrid>
      <w:tr w:rsidR="009C1CA5" w:rsidRPr="00F84355" w14:paraId="64C1E1D8" w14:textId="77777777" w:rsidTr="009C1CA5">
        <w:trPr>
          <w:trHeight w:val="67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035EBE94" w14:textId="77777777" w:rsidR="009C1CA5" w:rsidRPr="009C1CA5" w:rsidRDefault="009C1CA5" w:rsidP="00D333F3">
            <w:pPr>
              <w:spacing w:after="0" w:line="240" w:lineRule="auto"/>
              <w:ind w:left="0" w:right="0" w:firstLine="0"/>
              <w:jc w:val="center"/>
              <w:rPr>
                <w:rFonts w:ascii="Calibri" w:eastAsia="Times New Roman" w:hAnsi="Calibri" w:cs="Calibri"/>
                <w:b/>
                <w:bCs/>
                <w:color w:val="auto"/>
                <w:sz w:val="32"/>
                <w:szCs w:val="32"/>
              </w:rPr>
            </w:pPr>
            <w:r w:rsidRPr="009C1CA5">
              <w:rPr>
                <w:rFonts w:ascii="Calibri" w:eastAsia="Times New Roman" w:hAnsi="Calibri" w:cs="Calibri"/>
                <w:b/>
                <w:bCs/>
                <w:color w:val="auto"/>
                <w:sz w:val="32"/>
                <w:szCs w:val="32"/>
              </w:rPr>
              <w:t>Complaint Form</w:t>
            </w:r>
          </w:p>
        </w:tc>
      </w:tr>
      <w:tr w:rsidR="009C1CA5" w:rsidRPr="00F84355" w14:paraId="53401A6D" w14:textId="77777777" w:rsidTr="009C1CA5">
        <w:trPr>
          <w:trHeight w:val="67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7D021081" w14:textId="77777777" w:rsidR="009C1CA5" w:rsidRPr="009C1CA5" w:rsidRDefault="009C1CA5" w:rsidP="00490EAC">
            <w:pPr>
              <w:spacing w:after="0" w:line="259" w:lineRule="auto"/>
              <w:ind w:left="0" w:right="0" w:firstLine="0"/>
              <w:jc w:val="center"/>
              <w:rPr>
                <w:rFonts w:ascii="Calibri" w:eastAsia="Times New Roman" w:hAnsi="Calibri" w:cs="Calibri"/>
                <w:b/>
                <w:bCs/>
                <w:color w:val="auto"/>
                <w:sz w:val="24"/>
                <w:szCs w:val="24"/>
              </w:rPr>
            </w:pPr>
            <w:r w:rsidRPr="009C1CA5">
              <w:rPr>
                <w:rFonts w:ascii="Calibri" w:eastAsia="Times New Roman" w:hAnsi="Calibri" w:cs="Calibri"/>
                <w:b/>
                <w:bCs/>
                <w:color w:val="auto"/>
                <w:sz w:val="24"/>
                <w:szCs w:val="24"/>
              </w:rPr>
              <w:t>Please complete in BLOCK CAPITALS and return the form to the Complaint’s Coordinator who will acknowledge receipt and explain what action will be taken.</w:t>
            </w:r>
          </w:p>
        </w:tc>
      </w:tr>
      <w:tr w:rsidR="009C1CA5" w:rsidRPr="00F84355" w14:paraId="06582A09"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5D42A149"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Your name</w:t>
            </w:r>
          </w:p>
        </w:tc>
        <w:tc>
          <w:tcPr>
            <w:tcW w:w="6946" w:type="dxa"/>
            <w:tcBorders>
              <w:top w:val="single" w:sz="4" w:space="0" w:color="000000"/>
              <w:left w:val="single" w:sz="4" w:space="0" w:color="000000"/>
              <w:bottom w:val="single" w:sz="4" w:space="0" w:color="000000"/>
              <w:right w:val="single" w:sz="4" w:space="0" w:color="000000"/>
            </w:tcBorders>
          </w:tcPr>
          <w:p w14:paraId="6032579E"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r>
      <w:tr w:rsidR="009C1CA5" w:rsidRPr="00F84355" w14:paraId="3BED23F4"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7F514261"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Student’s name</w:t>
            </w:r>
          </w:p>
        </w:tc>
        <w:tc>
          <w:tcPr>
            <w:tcW w:w="6946" w:type="dxa"/>
            <w:tcBorders>
              <w:top w:val="single" w:sz="4" w:space="0" w:color="000000"/>
              <w:left w:val="single" w:sz="4" w:space="0" w:color="000000"/>
              <w:bottom w:val="single" w:sz="4" w:space="0" w:color="000000"/>
              <w:right w:val="single" w:sz="4" w:space="0" w:color="000000"/>
            </w:tcBorders>
          </w:tcPr>
          <w:p w14:paraId="6B6C7C65"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p>
        </w:tc>
      </w:tr>
      <w:tr w:rsidR="009C1CA5" w:rsidRPr="00F84355" w14:paraId="3DF1BA5C"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13892BD3"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Your relationship to the student</w:t>
            </w:r>
          </w:p>
        </w:tc>
        <w:tc>
          <w:tcPr>
            <w:tcW w:w="6946" w:type="dxa"/>
            <w:tcBorders>
              <w:top w:val="single" w:sz="4" w:space="0" w:color="000000"/>
              <w:left w:val="single" w:sz="4" w:space="0" w:color="000000"/>
              <w:bottom w:val="single" w:sz="4" w:space="0" w:color="000000"/>
              <w:right w:val="single" w:sz="4" w:space="0" w:color="000000"/>
            </w:tcBorders>
          </w:tcPr>
          <w:p w14:paraId="1062EB83"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r>
      <w:tr w:rsidR="009C1CA5" w:rsidRPr="00F84355" w14:paraId="4184B271"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D8736FB"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Address </w:t>
            </w:r>
          </w:p>
          <w:p w14:paraId="47553A09"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2BA0590B"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r>
      <w:tr w:rsidR="009C1CA5" w:rsidRPr="00F84355" w14:paraId="6E9AC6B5"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1ABE82C7"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Postcode </w:t>
            </w:r>
          </w:p>
        </w:tc>
        <w:tc>
          <w:tcPr>
            <w:tcW w:w="6946" w:type="dxa"/>
            <w:tcBorders>
              <w:top w:val="single" w:sz="4" w:space="0" w:color="000000"/>
              <w:left w:val="single" w:sz="4" w:space="0" w:color="000000"/>
              <w:bottom w:val="single" w:sz="4" w:space="0" w:color="000000"/>
              <w:right w:val="single" w:sz="4" w:space="0" w:color="000000"/>
            </w:tcBorders>
          </w:tcPr>
          <w:p w14:paraId="19ABCB16"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r>
      <w:tr w:rsidR="009C1CA5" w:rsidRPr="00F84355" w14:paraId="6BB32A3F"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42C6050A"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Contact telephone number (1) </w:t>
            </w:r>
          </w:p>
        </w:tc>
        <w:tc>
          <w:tcPr>
            <w:tcW w:w="6946" w:type="dxa"/>
            <w:tcBorders>
              <w:top w:val="single" w:sz="4" w:space="0" w:color="000000"/>
              <w:left w:val="single" w:sz="4" w:space="0" w:color="000000"/>
              <w:bottom w:val="single" w:sz="4" w:space="0" w:color="000000"/>
              <w:right w:val="single" w:sz="4" w:space="0" w:color="000000"/>
            </w:tcBorders>
          </w:tcPr>
          <w:p w14:paraId="41BC3111"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r>
      <w:tr w:rsidR="009C1CA5" w:rsidRPr="00F84355" w14:paraId="2AF692D4"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5368A141"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Contact telephone number (2) </w:t>
            </w:r>
          </w:p>
        </w:tc>
        <w:tc>
          <w:tcPr>
            <w:tcW w:w="6946" w:type="dxa"/>
            <w:tcBorders>
              <w:top w:val="single" w:sz="4" w:space="0" w:color="000000"/>
              <w:left w:val="single" w:sz="4" w:space="0" w:color="000000"/>
              <w:bottom w:val="single" w:sz="4" w:space="0" w:color="000000"/>
              <w:right w:val="single" w:sz="4" w:space="0" w:color="000000"/>
            </w:tcBorders>
          </w:tcPr>
          <w:p w14:paraId="6FFF29E1"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r>
      <w:tr w:rsidR="009C1CA5" w:rsidRPr="00F84355" w14:paraId="4900DBDB" w14:textId="77777777" w:rsidTr="009C1CA5">
        <w:tc>
          <w:tcPr>
            <w:tcW w:w="10490" w:type="dxa"/>
            <w:gridSpan w:val="2"/>
            <w:tcBorders>
              <w:top w:val="single" w:sz="4" w:space="0" w:color="000000"/>
              <w:left w:val="single" w:sz="4" w:space="0" w:color="000000"/>
              <w:bottom w:val="single" w:sz="4" w:space="0" w:color="000000"/>
              <w:right w:val="single" w:sz="4" w:space="0" w:color="000000"/>
            </w:tcBorders>
            <w:shd w:val="clear" w:color="auto" w:fill="C6D9F1"/>
          </w:tcPr>
          <w:p w14:paraId="506B8CAE"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Please give details of your complaint below  </w:t>
            </w:r>
          </w:p>
        </w:tc>
      </w:tr>
      <w:tr w:rsidR="009C1CA5" w:rsidRPr="00F84355" w14:paraId="25770E1B" w14:textId="77777777" w:rsidTr="009C1CA5">
        <w:tc>
          <w:tcPr>
            <w:tcW w:w="10490" w:type="dxa"/>
            <w:gridSpan w:val="2"/>
            <w:tcBorders>
              <w:top w:val="single" w:sz="4" w:space="0" w:color="000000"/>
              <w:left w:val="single" w:sz="4" w:space="0" w:color="000000"/>
              <w:bottom w:val="single" w:sz="4" w:space="0" w:color="000000"/>
              <w:right w:val="single" w:sz="4" w:space="0" w:color="000000"/>
            </w:tcBorders>
          </w:tcPr>
          <w:p w14:paraId="40FF48EF"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1C9DD3A4"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6AAFD6ED" w14:textId="304B6939"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76D53BB4"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6D606106"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tc>
      </w:tr>
      <w:tr w:rsidR="009C1CA5" w:rsidRPr="00F84355" w14:paraId="2F8215BE" w14:textId="77777777" w:rsidTr="009C1CA5">
        <w:tc>
          <w:tcPr>
            <w:tcW w:w="10490" w:type="dxa"/>
            <w:gridSpan w:val="2"/>
            <w:tcBorders>
              <w:top w:val="single" w:sz="4" w:space="0" w:color="000000"/>
              <w:left w:val="single" w:sz="4" w:space="0" w:color="000000"/>
              <w:bottom w:val="single" w:sz="4" w:space="0" w:color="000000"/>
              <w:right w:val="single" w:sz="4" w:space="0" w:color="000000"/>
            </w:tcBorders>
            <w:shd w:val="clear" w:color="auto" w:fill="C6D9F1"/>
          </w:tcPr>
          <w:p w14:paraId="6364DD13"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What action, if any, have you already taken to try and resolve your complaint? (to whom did you speak to and what was the response?) </w:t>
            </w:r>
          </w:p>
        </w:tc>
      </w:tr>
      <w:tr w:rsidR="009C1CA5" w:rsidRPr="00F84355" w14:paraId="72E57365" w14:textId="77777777" w:rsidTr="009C1CA5">
        <w:tc>
          <w:tcPr>
            <w:tcW w:w="10490" w:type="dxa"/>
            <w:gridSpan w:val="2"/>
            <w:tcBorders>
              <w:top w:val="single" w:sz="4" w:space="0" w:color="000000"/>
              <w:left w:val="single" w:sz="4" w:space="0" w:color="000000"/>
              <w:bottom w:val="single" w:sz="4" w:space="0" w:color="000000"/>
              <w:right w:val="single" w:sz="4" w:space="0" w:color="000000"/>
            </w:tcBorders>
          </w:tcPr>
          <w:p w14:paraId="2C88ECD2"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2E6E4CAC" w14:textId="1202086B"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588033DB"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49523C70"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082BE2D7" w14:textId="77777777" w:rsidTr="009C1CA5">
        <w:tc>
          <w:tcPr>
            <w:tcW w:w="10490" w:type="dxa"/>
            <w:gridSpan w:val="2"/>
            <w:tcBorders>
              <w:top w:val="single" w:sz="4" w:space="0" w:color="000000"/>
              <w:left w:val="single" w:sz="4" w:space="0" w:color="000000"/>
              <w:bottom w:val="single" w:sz="4" w:space="0" w:color="000000"/>
              <w:right w:val="single" w:sz="4" w:space="0" w:color="000000"/>
            </w:tcBorders>
            <w:shd w:val="clear" w:color="auto" w:fill="C6D9F1"/>
          </w:tcPr>
          <w:p w14:paraId="6788DA4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What actions do you feel might resolve the problem at this stage? </w:t>
            </w:r>
          </w:p>
        </w:tc>
      </w:tr>
      <w:tr w:rsidR="009C1CA5" w:rsidRPr="00F84355" w14:paraId="4DBF1263" w14:textId="77777777" w:rsidTr="009C1CA5">
        <w:tc>
          <w:tcPr>
            <w:tcW w:w="10490" w:type="dxa"/>
            <w:gridSpan w:val="2"/>
            <w:tcBorders>
              <w:top w:val="single" w:sz="4" w:space="0" w:color="000000"/>
              <w:left w:val="single" w:sz="4" w:space="0" w:color="000000"/>
              <w:bottom w:val="single" w:sz="4" w:space="0" w:color="000000"/>
              <w:right w:val="single" w:sz="4" w:space="0" w:color="000000"/>
            </w:tcBorders>
          </w:tcPr>
          <w:p w14:paraId="16AA194A"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1698F4CA"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04F3B91C"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151124D7"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tc>
      </w:tr>
      <w:tr w:rsidR="009C1CA5" w:rsidRPr="00F84355" w14:paraId="72364467"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36314857"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lastRenderedPageBreak/>
              <w:t xml:space="preserve">Are you attaching any paperwork?  </w:t>
            </w:r>
          </w:p>
        </w:tc>
        <w:tc>
          <w:tcPr>
            <w:tcW w:w="6946" w:type="dxa"/>
            <w:tcBorders>
              <w:top w:val="single" w:sz="4" w:space="0" w:color="000000"/>
              <w:left w:val="single" w:sz="4" w:space="0" w:color="000000"/>
              <w:bottom w:val="single" w:sz="4" w:space="0" w:color="000000"/>
              <w:right w:val="single" w:sz="4" w:space="0" w:color="000000"/>
            </w:tcBorders>
          </w:tcPr>
          <w:p w14:paraId="1BB10C6C"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YES / NO </w:t>
            </w:r>
          </w:p>
        </w:tc>
      </w:tr>
      <w:tr w:rsidR="009C1CA5" w:rsidRPr="00F84355" w14:paraId="1A0BC280"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26EB13F6"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If so, please give details.  </w:t>
            </w:r>
          </w:p>
        </w:tc>
        <w:tc>
          <w:tcPr>
            <w:tcW w:w="6946" w:type="dxa"/>
            <w:tcBorders>
              <w:top w:val="single" w:sz="4" w:space="0" w:color="000000"/>
              <w:left w:val="single" w:sz="4" w:space="0" w:color="000000"/>
              <w:bottom w:val="single" w:sz="4" w:space="0" w:color="000000"/>
              <w:right w:val="single" w:sz="4" w:space="0" w:color="000000"/>
            </w:tcBorders>
            <w:vAlign w:val="center"/>
          </w:tcPr>
          <w:p w14:paraId="2369979D"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p w14:paraId="24EA344F"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p w14:paraId="47E57F1C"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p w14:paraId="4A4A28CB"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7CF2E508"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5031584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Any other detail?</w:t>
            </w:r>
          </w:p>
        </w:tc>
        <w:tc>
          <w:tcPr>
            <w:tcW w:w="6946" w:type="dxa"/>
            <w:tcBorders>
              <w:top w:val="single" w:sz="4" w:space="0" w:color="000000"/>
              <w:left w:val="single" w:sz="4" w:space="0" w:color="000000"/>
              <w:bottom w:val="single" w:sz="4" w:space="0" w:color="000000"/>
              <w:right w:val="single" w:sz="4" w:space="0" w:color="000000"/>
            </w:tcBorders>
          </w:tcPr>
          <w:p w14:paraId="10157DD5"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p w14:paraId="23891186"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p w14:paraId="5C71FD8C"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p w14:paraId="1C18C2B9"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18D2908F"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0D495C18"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Signature:  </w:t>
            </w:r>
          </w:p>
        </w:tc>
        <w:tc>
          <w:tcPr>
            <w:tcW w:w="6946" w:type="dxa"/>
            <w:tcBorders>
              <w:top w:val="single" w:sz="4" w:space="0" w:color="000000"/>
              <w:left w:val="single" w:sz="4" w:space="0" w:color="000000"/>
              <w:bottom w:val="single" w:sz="4" w:space="0" w:color="000000"/>
              <w:right w:val="single" w:sz="4" w:space="0" w:color="000000"/>
            </w:tcBorders>
          </w:tcPr>
          <w:p w14:paraId="525EC5A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741C3BEF"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61008A73"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Print name:</w:t>
            </w:r>
          </w:p>
        </w:tc>
        <w:tc>
          <w:tcPr>
            <w:tcW w:w="6946" w:type="dxa"/>
            <w:tcBorders>
              <w:top w:val="single" w:sz="4" w:space="0" w:color="000000"/>
              <w:left w:val="single" w:sz="4" w:space="0" w:color="000000"/>
              <w:bottom w:val="single" w:sz="4" w:space="0" w:color="000000"/>
              <w:right w:val="single" w:sz="4" w:space="0" w:color="000000"/>
            </w:tcBorders>
          </w:tcPr>
          <w:p w14:paraId="6CCC4912"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26DB9781" w14:textId="77777777" w:rsidTr="009C1CA5">
        <w:tc>
          <w:tcPr>
            <w:tcW w:w="3544" w:type="dxa"/>
            <w:tcBorders>
              <w:top w:val="single" w:sz="4" w:space="0" w:color="000000"/>
              <w:left w:val="single" w:sz="4" w:space="0" w:color="000000"/>
              <w:bottom w:val="thinThickSmallGap" w:sz="24" w:space="0" w:color="000000"/>
              <w:right w:val="single" w:sz="4" w:space="0" w:color="000000"/>
            </w:tcBorders>
            <w:shd w:val="clear" w:color="auto" w:fill="C6D9F1"/>
          </w:tcPr>
          <w:p w14:paraId="7A343E86"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Date:</w:t>
            </w:r>
          </w:p>
        </w:tc>
        <w:tc>
          <w:tcPr>
            <w:tcW w:w="6946" w:type="dxa"/>
            <w:tcBorders>
              <w:top w:val="single" w:sz="4" w:space="0" w:color="000000"/>
              <w:left w:val="single" w:sz="4" w:space="0" w:color="000000"/>
              <w:bottom w:val="thinThickSmallGap" w:sz="24" w:space="0" w:color="000000"/>
              <w:right w:val="single" w:sz="4" w:space="0" w:color="000000"/>
            </w:tcBorders>
          </w:tcPr>
          <w:p w14:paraId="414FA0E0"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04214C21" w14:textId="77777777" w:rsidTr="009C1CA5">
        <w:tc>
          <w:tcPr>
            <w:tcW w:w="10490" w:type="dxa"/>
            <w:gridSpan w:val="2"/>
            <w:tcBorders>
              <w:top w:val="thinThickSmallGap" w:sz="24" w:space="0" w:color="000000"/>
              <w:left w:val="thinThickSmallGap" w:sz="24" w:space="0" w:color="000000"/>
              <w:bottom w:val="single" w:sz="4" w:space="0" w:color="000000"/>
              <w:right w:val="thinThickSmallGap" w:sz="24" w:space="0" w:color="000000"/>
            </w:tcBorders>
            <w:shd w:val="clear" w:color="auto" w:fill="BFBFBF" w:themeFill="background1" w:themeFillShade="BF"/>
          </w:tcPr>
          <w:p w14:paraId="514FF971"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Office Use Only</w:t>
            </w:r>
          </w:p>
        </w:tc>
      </w:tr>
      <w:tr w:rsidR="009C1CA5" w:rsidRPr="00F84355" w14:paraId="08BD1795" w14:textId="77777777" w:rsidTr="009C1CA5">
        <w:tc>
          <w:tcPr>
            <w:tcW w:w="3544" w:type="dxa"/>
            <w:tcBorders>
              <w:top w:val="single" w:sz="4" w:space="0" w:color="000000"/>
              <w:left w:val="thinThickSmallGap" w:sz="24" w:space="0" w:color="000000"/>
              <w:bottom w:val="single" w:sz="4" w:space="0" w:color="000000"/>
              <w:right w:val="single" w:sz="4" w:space="0" w:color="000000"/>
            </w:tcBorders>
            <w:shd w:val="clear" w:color="auto" w:fill="C6D9F1"/>
          </w:tcPr>
          <w:p w14:paraId="0C724CE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Date received</w:t>
            </w:r>
          </w:p>
        </w:tc>
        <w:tc>
          <w:tcPr>
            <w:tcW w:w="6946" w:type="dxa"/>
            <w:tcBorders>
              <w:top w:val="single" w:sz="4" w:space="0" w:color="000000"/>
              <w:left w:val="single" w:sz="4" w:space="0" w:color="000000"/>
              <w:bottom w:val="single" w:sz="4" w:space="0" w:color="000000"/>
              <w:right w:val="thinThickSmallGap" w:sz="24" w:space="0" w:color="000000"/>
            </w:tcBorders>
          </w:tcPr>
          <w:p w14:paraId="17FE101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4635F0DC" w14:textId="77777777" w:rsidTr="009C1CA5">
        <w:tc>
          <w:tcPr>
            <w:tcW w:w="3544" w:type="dxa"/>
            <w:tcBorders>
              <w:top w:val="single" w:sz="4" w:space="0" w:color="000000"/>
              <w:left w:val="thinThickSmallGap" w:sz="24" w:space="0" w:color="000000"/>
              <w:bottom w:val="single" w:sz="4" w:space="0" w:color="000000"/>
              <w:right w:val="single" w:sz="4" w:space="0" w:color="000000"/>
            </w:tcBorders>
            <w:shd w:val="clear" w:color="auto" w:fill="C6D9F1"/>
          </w:tcPr>
          <w:p w14:paraId="593E69F2"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Date acknowledgement sent</w:t>
            </w:r>
          </w:p>
        </w:tc>
        <w:tc>
          <w:tcPr>
            <w:tcW w:w="6946" w:type="dxa"/>
            <w:tcBorders>
              <w:top w:val="single" w:sz="4" w:space="0" w:color="000000"/>
              <w:left w:val="single" w:sz="4" w:space="0" w:color="000000"/>
              <w:bottom w:val="single" w:sz="4" w:space="0" w:color="000000"/>
              <w:right w:val="thinThickSmallGap" w:sz="24" w:space="0" w:color="000000"/>
            </w:tcBorders>
          </w:tcPr>
          <w:p w14:paraId="4A73594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6406AF54" w14:textId="77777777" w:rsidTr="009C1CA5">
        <w:tc>
          <w:tcPr>
            <w:tcW w:w="3544" w:type="dxa"/>
            <w:tcBorders>
              <w:top w:val="single" w:sz="4" w:space="0" w:color="000000"/>
              <w:left w:val="thinThickSmallGap" w:sz="24" w:space="0" w:color="000000"/>
              <w:bottom w:val="single" w:sz="4" w:space="0" w:color="000000"/>
              <w:right w:val="single" w:sz="4" w:space="0" w:color="000000"/>
            </w:tcBorders>
            <w:shd w:val="clear" w:color="auto" w:fill="C6D9F1"/>
          </w:tcPr>
          <w:p w14:paraId="1E65F480"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Acknowledgement sent by</w:t>
            </w:r>
          </w:p>
        </w:tc>
        <w:tc>
          <w:tcPr>
            <w:tcW w:w="6946" w:type="dxa"/>
            <w:tcBorders>
              <w:top w:val="single" w:sz="4" w:space="0" w:color="000000"/>
              <w:left w:val="single" w:sz="4" w:space="0" w:color="000000"/>
              <w:bottom w:val="single" w:sz="4" w:space="0" w:color="000000"/>
              <w:right w:val="thinThickSmallGap" w:sz="24" w:space="0" w:color="000000"/>
            </w:tcBorders>
          </w:tcPr>
          <w:p w14:paraId="48619E67"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11EC883F" w14:textId="77777777" w:rsidTr="009C1CA5">
        <w:tc>
          <w:tcPr>
            <w:tcW w:w="3544" w:type="dxa"/>
            <w:tcBorders>
              <w:top w:val="single" w:sz="4" w:space="0" w:color="000000"/>
              <w:left w:val="thinThickSmallGap" w:sz="24" w:space="0" w:color="000000"/>
              <w:bottom w:val="single" w:sz="4" w:space="0" w:color="000000"/>
              <w:right w:val="single" w:sz="4" w:space="0" w:color="000000"/>
            </w:tcBorders>
            <w:shd w:val="clear" w:color="auto" w:fill="C6D9F1"/>
          </w:tcPr>
          <w:p w14:paraId="6F812884"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Complaint referred to</w:t>
            </w:r>
          </w:p>
        </w:tc>
        <w:tc>
          <w:tcPr>
            <w:tcW w:w="6946" w:type="dxa"/>
            <w:tcBorders>
              <w:top w:val="single" w:sz="4" w:space="0" w:color="000000"/>
              <w:left w:val="single" w:sz="4" w:space="0" w:color="000000"/>
              <w:bottom w:val="single" w:sz="4" w:space="0" w:color="000000"/>
              <w:right w:val="thinThickSmallGap" w:sz="24" w:space="0" w:color="000000"/>
            </w:tcBorders>
          </w:tcPr>
          <w:p w14:paraId="48FC4B96"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05D72641" w14:textId="77777777" w:rsidTr="009C1CA5">
        <w:tc>
          <w:tcPr>
            <w:tcW w:w="3544" w:type="dxa"/>
            <w:tcBorders>
              <w:top w:val="single" w:sz="4" w:space="0" w:color="000000"/>
              <w:left w:val="thinThickSmallGap" w:sz="24" w:space="0" w:color="000000"/>
              <w:bottom w:val="single" w:sz="4" w:space="0" w:color="000000"/>
              <w:right w:val="single" w:sz="4" w:space="0" w:color="000000"/>
            </w:tcBorders>
            <w:shd w:val="clear" w:color="auto" w:fill="C6D9F1"/>
          </w:tcPr>
          <w:p w14:paraId="3A3388B1"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Date complaint referred</w:t>
            </w:r>
          </w:p>
        </w:tc>
        <w:tc>
          <w:tcPr>
            <w:tcW w:w="6946" w:type="dxa"/>
            <w:tcBorders>
              <w:top w:val="single" w:sz="4" w:space="0" w:color="000000"/>
              <w:left w:val="single" w:sz="4" w:space="0" w:color="000000"/>
              <w:bottom w:val="single" w:sz="4" w:space="0" w:color="000000"/>
              <w:right w:val="thinThickSmallGap" w:sz="24" w:space="0" w:color="000000"/>
            </w:tcBorders>
          </w:tcPr>
          <w:p w14:paraId="660FC3CB"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42CC64B0" w14:textId="77777777" w:rsidTr="009C1CA5">
        <w:tc>
          <w:tcPr>
            <w:tcW w:w="3544" w:type="dxa"/>
            <w:tcBorders>
              <w:top w:val="single" w:sz="4" w:space="0" w:color="000000"/>
              <w:left w:val="thinThickSmallGap" w:sz="24" w:space="0" w:color="000000"/>
              <w:bottom w:val="single" w:sz="4" w:space="0" w:color="000000"/>
              <w:right w:val="single" w:sz="4" w:space="0" w:color="000000"/>
            </w:tcBorders>
            <w:shd w:val="clear" w:color="auto" w:fill="C6D9F1"/>
          </w:tcPr>
          <w:p w14:paraId="29E3477C"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Complaint resolved at which stage</w:t>
            </w:r>
          </w:p>
        </w:tc>
        <w:tc>
          <w:tcPr>
            <w:tcW w:w="6946" w:type="dxa"/>
            <w:tcBorders>
              <w:top w:val="single" w:sz="4" w:space="0" w:color="000000"/>
              <w:left w:val="single" w:sz="4" w:space="0" w:color="000000"/>
              <w:bottom w:val="single" w:sz="4" w:space="0" w:color="000000"/>
              <w:right w:val="thinThickSmallGap" w:sz="24" w:space="0" w:color="000000"/>
            </w:tcBorders>
          </w:tcPr>
          <w:p w14:paraId="0F3A188C"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6C7186D1" w14:textId="77777777" w:rsidTr="009C1CA5">
        <w:tc>
          <w:tcPr>
            <w:tcW w:w="3544" w:type="dxa"/>
            <w:tcBorders>
              <w:top w:val="single" w:sz="4" w:space="0" w:color="000000"/>
              <w:left w:val="thinThickSmallGap" w:sz="24" w:space="0" w:color="000000"/>
              <w:bottom w:val="thinThickSmallGap" w:sz="24" w:space="0" w:color="000000"/>
              <w:right w:val="single" w:sz="4" w:space="0" w:color="000000"/>
            </w:tcBorders>
            <w:shd w:val="clear" w:color="auto" w:fill="C6D9F1"/>
          </w:tcPr>
          <w:p w14:paraId="363F85C3" w14:textId="77777777" w:rsidR="009C1CA5" w:rsidRPr="009C1CA5" w:rsidRDefault="009C1CA5" w:rsidP="00275C1E">
            <w:pPr>
              <w:spacing w:after="0" w:line="24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Confirmation complaint recorded in school records</w:t>
            </w:r>
          </w:p>
        </w:tc>
        <w:tc>
          <w:tcPr>
            <w:tcW w:w="6946" w:type="dxa"/>
            <w:tcBorders>
              <w:top w:val="single" w:sz="4" w:space="0" w:color="000000"/>
              <w:left w:val="single" w:sz="4" w:space="0" w:color="000000"/>
              <w:bottom w:val="thinThickSmallGap" w:sz="24" w:space="0" w:color="000000"/>
              <w:right w:val="thinThickSmallGap" w:sz="24" w:space="0" w:color="000000"/>
            </w:tcBorders>
          </w:tcPr>
          <w:p w14:paraId="3DFB4AC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bl>
    <w:p w14:paraId="28ACBE4D" w14:textId="155FF817" w:rsidR="00AD7EA1" w:rsidRDefault="00AD7EA1" w:rsidP="00AE76B5">
      <w:pPr>
        <w:spacing w:after="0" w:line="259" w:lineRule="auto"/>
        <w:ind w:left="0" w:right="0" w:firstLine="0"/>
        <w:jc w:val="left"/>
        <w:rPr>
          <w:rFonts w:ascii="Calibri" w:eastAsia="Gill Sans" w:hAnsi="Calibri" w:cs="Times New Roman"/>
          <w:color w:val="auto"/>
          <w:lang w:eastAsia="en-US"/>
        </w:rPr>
      </w:pPr>
    </w:p>
    <w:p w14:paraId="1DBD4CD2" w14:textId="77777777" w:rsidR="00AD7EA1" w:rsidRDefault="00AD7EA1">
      <w:pPr>
        <w:spacing w:after="0" w:line="240" w:lineRule="auto"/>
        <w:ind w:left="0" w:right="0" w:firstLine="0"/>
        <w:rPr>
          <w:rFonts w:ascii="Calibri" w:eastAsia="Gill Sans" w:hAnsi="Calibri" w:cs="Times New Roman"/>
          <w:color w:val="auto"/>
          <w:lang w:eastAsia="en-US"/>
        </w:rPr>
      </w:pPr>
      <w:r>
        <w:rPr>
          <w:rFonts w:ascii="Calibri" w:eastAsia="Gill Sans" w:hAnsi="Calibri" w:cs="Times New Roman"/>
          <w:color w:val="auto"/>
          <w:lang w:eastAsia="en-US"/>
        </w:rPr>
        <w:br w:type="page"/>
      </w:r>
    </w:p>
    <w:p w14:paraId="5C483CFA" w14:textId="0CCB480F" w:rsidR="00A64507" w:rsidRPr="008C01D7" w:rsidRDefault="00A64507" w:rsidP="00A64507">
      <w:pPr>
        <w:pStyle w:val="Heading1"/>
        <w:spacing w:before="0" w:line="240" w:lineRule="auto"/>
        <w:ind w:left="0" w:right="0" w:firstLine="0"/>
        <w:jc w:val="right"/>
        <w:rPr>
          <w:rFonts w:ascii="Calibri" w:hAnsi="Calibri" w:cs="Calibri"/>
          <w:b/>
          <w:bCs/>
          <w:sz w:val="24"/>
          <w:szCs w:val="24"/>
        </w:rPr>
      </w:pPr>
      <w:bookmarkStart w:id="30" w:name="Appendix_C"/>
      <w:bookmarkStart w:id="31" w:name="_Toc221199099"/>
      <w:r w:rsidRPr="008C01D7">
        <w:rPr>
          <w:rFonts w:ascii="Calibri" w:hAnsi="Calibri" w:cs="Calibri"/>
          <w:b/>
          <w:bCs/>
          <w:sz w:val="24"/>
          <w:szCs w:val="24"/>
        </w:rPr>
        <w:lastRenderedPageBreak/>
        <w:t xml:space="preserve">Appendix </w:t>
      </w:r>
      <w:r>
        <w:rPr>
          <w:rFonts w:ascii="Calibri" w:hAnsi="Calibri" w:cs="Calibri"/>
          <w:b/>
          <w:bCs/>
          <w:sz w:val="24"/>
          <w:szCs w:val="24"/>
        </w:rPr>
        <w:t>C</w:t>
      </w:r>
      <w:bookmarkEnd w:id="30"/>
      <w:bookmarkEnd w:id="31"/>
    </w:p>
    <w:p w14:paraId="472415AE" w14:textId="77777777" w:rsidR="00E94871" w:rsidRDefault="00E94871" w:rsidP="00AE76B5">
      <w:pPr>
        <w:spacing w:after="0" w:line="259" w:lineRule="auto"/>
        <w:ind w:left="0" w:right="0" w:firstLine="0"/>
        <w:jc w:val="left"/>
        <w:rPr>
          <w:rFonts w:ascii="Calibri" w:eastAsia="Gill Sans" w:hAnsi="Calibri" w:cs="Times New Roman"/>
          <w:color w:val="auto"/>
          <w:lang w:eastAsia="en-US"/>
        </w:rPr>
      </w:pPr>
    </w:p>
    <w:p w14:paraId="6FE46A00" w14:textId="4A854724" w:rsidR="00AE76B5" w:rsidRPr="004957BD" w:rsidRDefault="00AE76B5" w:rsidP="006955EF">
      <w:pPr>
        <w:spacing w:after="0" w:line="240" w:lineRule="auto"/>
        <w:ind w:left="0" w:right="0" w:firstLine="0"/>
        <w:rPr>
          <w:rFonts w:ascii="Calibri" w:eastAsia="Gill Sans" w:hAnsi="Calibri" w:cs="Calibri"/>
          <w:b/>
          <w:bCs/>
          <w:sz w:val="24"/>
          <w:szCs w:val="24"/>
          <w:u w:val="single"/>
        </w:rPr>
      </w:pPr>
      <w:bookmarkStart w:id="32" w:name="_Toc132111401"/>
      <w:bookmarkStart w:id="33" w:name="_Toc141805842"/>
      <w:r w:rsidRPr="004957BD">
        <w:rPr>
          <w:rFonts w:ascii="Calibri" w:eastAsia="Gill Sans" w:hAnsi="Calibri" w:cs="Calibri"/>
          <w:b/>
          <w:bCs/>
          <w:sz w:val="24"/>
          <w:szCs w:val="24"/>
          <w:u w:val="single"/>
        </w:rPr>
        <w:t xml:space="preserve">Complaint </w:t>
      </w:r>
      <w:bookmarkEnd w:id="32"/>
      <w:r w:rsidRPr="004957BD">
        <w:rPr>
          <w:rFonts w:ascii="Calibri" w:eastAsia="Gill Sans" w:hAnsi="Calibri" w:cs="Calibri"/>
          <w:b/>
          <w:bCs/>
          <w:sz w:val="24"/>
          <w:szCs w:val="24"/>
          <w:u w:val="single"/>
        </w:rPr>
        <w:t>Management Timelines</w:t>
      </w:r>
      <w:bookmarkEnd w:id="33"/>
    </w:p>
    <w:p w14:paraId="1E7174EC" w14:textId="77777777" w:rsidR="004957BD" w:rsidRDefault="004957BD" w:rsidP="006955EF">
      <w:pPr>
        <w:spacing w:after="0" w:line="240" w:lineRule="auto"/>
        <w:ind w:left="0" w:right="0" w:firstLine="0"/>
        <w:rPr>
          <w:rFonts w:ascii="Calibri" w:eastAsia="Gill Sans" w:hAnsi="Calibri" w:cs="Calibri"/>
          <w:b/>
          <w:bCs/>
          <w:sz w:val="24"/>
          <w:szCs w:val="24"/>
        </w:rPr>
      </w:pPr>
    </w:p>
    <w:p w14:paraId="6981FE27" w14:textId="77777777" w:rsidR="004957BD" w:rsidRDefault="004957BD" w:rsidP="004957BD">
      <w:pPr>
        <w:pStyle w:val="Heading2"/>
        <w:spacing w:before="0" w:line="240" w:lineRule="auto"/>
        <w:ind w:left="0" w:right="0" w:firstLine="0"/>
        <w:rPr>
          <w:rFonts w:ascii="Calibri" w:hAnsi="Calibri" w:cs="Calibri"/>
          <w:b/>
          <w:bCs/>
          <w:color w:val="auto"/>
          <w:sz w:val="24"/>
          <w:szCs w:val="24"/>
        </w:rPr>
      </w:pPr>
      <w:bookmarkStart w:id="34" w:name="_Toc221199100"/>
      <w:r w:rsidRPr="00E605E0">
        <w:rPr>
          <w:rFonts w:ascii="Calibri" w:hAnsi="Calibri" w:cs="Calibri"/>
          <w:b/>
          <w:bCs/>
          <w:color w:val="auto"/>
          <w:sz w:val="24"/>
          <w:szCs w:val="24"/>
        </w:rPr>
        <w:t>Stage 1 – Informal ‘Listen and Respond’</w:t>
      </w:r>
      <w:bookmarkEnd w:id="34"/>
    </w:p>
    <w:p w14:paraId="10B12613" w14:textId="77777777" w:rsidR="004957BD" w:rsidRDefault="004957BD" w:rsidP="004957BD">
      <w:pPr>
        <w:ind w:left="0" w:firstLine="0"/>
      </w:pPr>
    </w:p>
    <w:p w14:paraId="6CE8B358" w14:textId="77777777" w:rsidR="00AE76B5" w:rsidRDefault="00AE76B5" w:rsidP="00AE76B5">
      <w:pPr>
        <w:pStyle w:val="ULBody"/>
        <w:numPr>
          <w:ilvl w:val="0"/>
          <w:numId w:val="0"/>
        </w:numPr>
        <w:spacing w:after="0"/>
      </w:pPr>
      <w:r>
        <w:rPr>
          <w:noProof/>
        </w:rPr>
        <w:drawing>
          <wp:inline distT="0" distB="0" distL="0" distR="0" wp14:anchorId="54246860" wp14:editId="36AB43EB">
            <wp:extent cx="5080958" cy="2727745"/>
            <wp:effectExtent l="19050" t="19050" r="24765" b="34925"/>
            <wp:docPr id="112266308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63537D9" w14:textId="77777777" w:rsidR="00AE76B5" w:rsidRDefault="00AE76B5" w:rsidP="00AE76B5">
      <w:pPr>
        <w:pStyle w:val="ULBody"/>
        <w:numPr>
          <w:ilvl w:val="0"/>
          <w:numId w:val="0"/>
        </w:numPr>
        <w:spacing w:after="0"/>
      </w:pPr>
    </w:p>
    <w:p w14:paraId="08A25E00" w14:textId="77777777" w:rsidR="004957BD" w:rsidRDefault="004957BD" w:rsidP="004957BD">
      <w:pPr>
        <w:pStyle w:val="Heading2"/>
        <w:spacing w:before="0" w:line="240" w:lineRule="auto"/>
        <w:ind w:left="0" w:right="0" w:firstLine="0"/>
        <w:rPr>
          <w:rFonts w:ascii="Calibri" w:hAnsi="Calibri" w:cs="Calibri"/>
          <w:b/>
          <w:bCs/>
          <w:color w:val="auto"/>
          <w:sz w:val="24"/>
          <w:szCs w:val="24"/>
        </w:rPr>
      </w:pPr>
      <w:bookmarkStart w:id="35" w:name="_Toc221199101"/>
      <w:r w:rsidRPr="006E1DD8">
        <w:rPr>
          <w:rFonts w:ascii="Calibri" w:hAnsi="Calibri" w:cs="Calibri"/>
          <w:b/>
          <w:bCs/>
          <w:color w:val="auto"/>
          <w:sz w:val="24"/>
          <w:szCs w:val="24"/>
        </w:rPr>
        <w:t>Stage 2</w:t>
      </w:r>
      <w:r>
        <w:rPr>
          <w:rFonts w:ascii="Calibri" w:hAnsi="Calibri" w:cs="Calibri"/>
          <w:b/>
          <w:bCs/>
          <w:color w:val="auto"/>
          <w:sz w:val="24"/>
          <w:szCs w:val="24"/>
        </w:rPr>
        <w:t xml:space="preserve"> – </w:t>
      </w:r>
      <w:r w:rsidRPr="006E1DD8">
        <w:rPr>
          <w:rFonts w:ascii="Calibri" w:hAnsi="Calibri" w:cs="Calibri"/>
          <w:b/>
          <w:bCs/>
          <w:color w:val="auto"/>
          <w:sz w:val="24"/>
          <w:szCs w:val="24"/>
        </w:rPr>
        <w:t>Formal</w:t>
      </w:r>
      <w:r>
        <w:rPr>
          <w:rFonts w:ascii="Calibri" w:hAnsi="Calibri" w:cs="Calibri"/>
          <w:b/>
          <w:bCs/>
          <w:color w:val="auto"/>
          <w:sz w:val="24"/>
          <w:szCs w:val="24"/>
        </w:rPr>
        <w:t xml:space="preserve"> – </w:t>
      </w:r>
      <w:r w:rsidRPr="006E1DD8">
        <w:rPr>
          <w:rFonts w:ascii="Calibri" w:hAnsi="Calibri" w:cs="Calibri"/>
          <w:b/>
          <w:bCs/>
          <w:color w:val="auto"/>
          <w:sz w:val="24"/>
          <w:szCs w:val="24"/>
        </w:rPr>
        <w:t>Investigate and Respond</w:t>
      </w:r>
      <w:bookmarkEnd w:id="35"/>
    </w:p>
    <w:p w14:paraId="6CB7013B" w14:textId="77777777" w:rsidR="004957BD" w:rsidRDefault="004957BD" w:rsidP="004957BD">
      <w:pPr>
        <w:ind w:left="0" w:firstLine="0"/>
      </w:pPr>
    </w:p>
    <w:p w14:paraId="6E7B98B0" w14:textId="64CD859A" w:rsidR="004957BD" w:rsidRDefault="00AC47BC" w:rsidP="004957BD">
      <w:pPr>
        <w:ind w:left="0" w:firstLine="0"/>
      </w:pPr>
      <w:r>
        <w:rPr>
          <w:noProof/>
        </w:rPr>
        <w:drawing>
          <wp:inline distT="0" distB="0" distL="0" distR="0" wp14:anchorId="3B8B5424" wp14:editId="7EDEA2E0">
            <wp:extent cx="5681213" cy="3940475"/>
            <wp:effectExtent l="38100" t="19050" r="91440" b="41275"/>
            <wp:docPr id="295462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569DFB1" w14:textId="678ABF29" w:rsidR="00AC47BC" w:rsidRDefault="00AC47BC">
      <w:pPr>
        <w:spacing w:after="0" w:line="240" w:lineRule="auto"/>
        <w:ind w:left="0" w:right="0" w:firstLine="0"/>
      </w:pPr>
      <w:r>
        <w:br w:type="page"/>
      </w:r>
    </w:p>
    <w:p w14:paraId="1165CAC1" w14:textId="77777777" w:rsidR="004957BD" w:rsidRDefault="004957BD" w:rsidP="004957BD">
      <w:pPr>
        <w:pStyle w:val="Heading2"/>
        <w:spacing w:before="0" w:line="240" w:lineRule="auto"/>
        <w:ind w:left="0" w:right="0" w:firstLine="0"/>
        <w:rPr>
          <w:rFonts w:ascii="Calibri" w:hAnsi="Calibri" w:cs="Calibri"/>
          <w:b/>
          <w:bCs/>
          <w:color w:val="auto"/>
          <w:sz w:val="24"/>
          <w:szCs w:val="24"/>
        </w:rPr>
      </w:pPr>
      <w:bookmarkStart w:id="36" w:name="_Toc221199102"/>
      <w:r w:rsidRPr="00F304D6">
        <w:rPr>
          <w:rFonts w:ascii="Calibri" w:hAnsi="Calibri" w:cs="Calibri"/>
          <w:b/>
          <w:bCs/>
          <w:color w:val="auto"/>
          <w:sz w:val="24"/>
          <w:szCs w:val="24"/>
        </w:rPr>
        <w:lastRenderedPageBreak/>
        <w:t>Stage 3 – Formal</w:t>
      </w:r>
      <w:r>
        <w:rPr>
          <w:rFonts w:ascii="Calibri" w:hAnsi="Calibri" w:cs="Calibri"/>
          <w:b/>
          <w:bCs/>
          <w:color w:val="auto"/>
          <w:sz w:val="24"/>
          <w:szCs w:val="24"/>
        </w:rPr>
        <w:t xml:space="preserve"> – </w:t>
      </w:r>
      <w:r w:rsidRPr="00F304D6">
        <w:rPr>
          <w:rFonts w:ascii="Calibri" w:hAnsi="Calibri" w:cs="Calibri"/>
          <w:b/>
          <w:bCs/>
          <w:color w:val="auto"/>
          <w:sz w:val="24"/>
          <w:szCs w:val="24"/>
        </w:rPr>
        <w:t>Panel Hearing</w:t>
      </w:r>
      <w:bookmarkEnd w:id="36"/>
    </w:p>
    <w:p w14:paraId="7E9AE741" w14:textId="77777777" w:rsidR="00AC47BC" w:rsidRPr="00AC47BC" w:rsidRDefault="00AC47BC" w:rsidP="00AC47BC">
      <w:pPr>
        <w:ind w:left="0" w:firstLine="0"/>
      </w:pPr>
    </w:p>
    <w:p w14:paraId="499FAB47" w14:textId="77777777" w:rsidR="00AE76B5" w:rsidRPr="00436B33" w:rsidRDefault="00AE76B5" w:rsidP="00AE76B5">
      <w:pPr>
        <w:pStyle w:val="ULBody"/>
        <w:numPr>
          <w:ilvl w:val="0"/>
          <w:numId w:val="0"/>
        </w:numPr>
        <w:spacing w:after="0"/>
        <w:rPr>
          <w:b/>
          <w:bCs/>
        </w:rPr>
      </w:pPr>
      <w:r>
        <w:rPr>
          <w:noProof/>
        </w:rPr>
        <w:drawing>
          <wp:inline distT="0" distB="0" distL="0" distR="0" wp14:anchorId="58F3CF36" wp14:editId="23767106">
            <wp:extent cx="5486400" cy="3200400"/>
            <wp:effectExtent l="38100" t="19050" r="38100" b="38100"/>
            <wp:docPr id="29047915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0D7A9571" w14:textId="77777777" w:rsidR="00AE76B5" w:rsidRDefault="00AE76B5" w:rsidP="00AE76B5">
      <w:pPr>
        <w:pStyle w:val="ULBody"/>
        <w:numPr>
          <w:ilvl w:val="0"/>
          <w:numId w:val="0"/>
        </w:numPr>
        <w:spacing w:after="0"/>
      </w:pPr>
    </w:p>
    <w:p w14:paraId="14C5145F" w14:textId="614C75B7" w:rsidR="00AC47BC" w:rsidRDefault="00AC47BC" w:rsidP="00AC47BC">
      <w:pPr>
        <w:pStyle w:val="Heading2"/>
        <w:spacing w:before="0" w:line="240" w:lineRule="auto"/>
        <w:ind w:left="0" w:right="0" w:firstLine="0"/>
        <w:rPr>
          <w:rFonts w:ascii="Calibri" w:hAnsi="Calibri" w:cs="Calibri"/>
          <w:b/>
          <w:bCs/>
          <w:color w:val="auto"/>
          <w:sz w:val="24"/>
          <w:szCs w:val="24"/>
        </w:rPr>
      </w:pPr>
      <w:bookmarkStart w:id="37" w:name="_Toc221199103"/>
      <w:r>
        <w:rPr>
          <w:rFonts w:ascii="Calibri" w:hAnsi="Calibri" w:cs="Calibri"/>
          <w:b/>
          <w:bCs/>
          <w:color w:val="auto"/>
          <w:sz w:val="24"/>
          <w:szCs w:val="24"/>
        </w:rPr>
        <w:t>Appeals to United Learning</w:t>
      </w:r>
      <w:bookmarkEnd w:id="37"/>
    </w:p>
    <w:p w14:paraId="417731FA" w14:textId="77777777" w:rsidR="00AC47BC" w:rsidRDefault="00AC47BC" w:rsidP="00AE76B5">
      <w:pPr>
        <w:pStyle w:val="ULBody"/>
        <w:numPr>
          <w:ilvl w:val="0"/>
          <w:numId w:val="0"/>
        </w:numPr>
        <w:spacing w:after="0"/>
      </w:pPr>
    </w:p>
    <w:p w14:paraId="58D8C74C" w14:textId="77777777" w:rsidR="00AE76B5" w:rsidRDefault="00AE76B5" w:rsidP="00AE76B5">
      <w:pPr>
        <w:pStyle w:val="ULBody"/>
        <w:numPr>
          <w:ilvl w:val="0"/>
          <w:numId w:val="0"/>
        </w:numPr>
        <w:spacing w:after="0"/>
      </w:pPr>
      <w:r>
        <w:rPr>
          <w:noProof/>
        </w:rPr>
        <w:drawing>
          <wp:inline distT="0" distB="0" distL="0" distR="0" wp14:anchorId="560B2AD0" wp14:editId="572090AB">
            <wp:extent cx="5591175" cy="3638550"/>
            <wp:effectExtent l="38100" t="19050" r="85725" b="38100"/>
            <wp:docPr id="67909361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sectPr w:rsidR="00AE76B5" w:rsidSect="00CF33AB">
      <w:footerReference w:type="default" r:id="rId5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0DA3" w14:textId="77777777" w:rsidR="004144D3" w:rsidRDefault="004144D3" w:rsidP="00AE76B5">
      <w:pPr>
        <w:spacing w:after="0" w:line="240" w:lineRule="auto"/>
      </w:pPr>
      <w:r>
        <w:separator/>
      </w:r>
    </w:p>
  </w:endnote>
  <w:endnote w:type="continuationSeparator" w:id="0">
    <w:p w14:paraId="5F278E65" w14:textId="77777777" w:rsidR="004144D3" w:rsidRDefault="004144D3" w:rsidP="00AE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4CC6" w14:textId="5856E2BB" w:rsidR="00AE76B5" w:rsidRPr="00AE76B5" w:rsidRDefault="00AE76B5" w:rsidP="00AE76B5">
    <w:pPr>
      <w:pStyle w:val="Footer"/>
      <w:jc w:val="right"/>
      <w:rPr>
        <w:rFonts w:ascii="Calibri" w:hAnsi="Calibri" w:cs="Calibri"/>
        <w:sz w:val="24"/>
        <w:szCs w:val="24"/>
      </w:rPr>
    </w:pPr>
    <w:r w:rsidRPr="00AE76B5">
      <w:rPr>
        <w:rFonts w:ascii="Calibri" w:hAnsi="Calibri" w:cs="Calibri"/>
        <w:color w:val="7F7F7F" w:themeColor="background1" w:themeShade="7F"/>
        <w:spacing w:val="60"/>
        <w:sz w:val="24"/>
        <w:szCs w:val="24"/>
      </w:rPr>
      <w:t>Page</w:t>
    </w:r>
    <w:r w:rsidRPr="00AE76B5">
      <w:rPr>
        <w:rFonts w:ascii="Calibri" w:hAnsi="Calibri" w:cs="Calibri"/>
        <w:sz w:val="24"/>
        <w:szCs w:val="24"/>
      </w:rPr>
      <w:t xml:space="preserve"> | </w:t>
    </w:r>
    <w:r w:rsidRPr="00AE76B5">
      <w:rPr>
        <w:rFonts w:ascii="Calibri" w:hAnsi="Calibri" w:cs="Calibri"/>
        <w:sz w:val="24"/>
        <w:szCs w:val="24"/>
      </w:rPr>
      <w:fldChar w:fldCharType="begin"/>
    </w:r>
    <w:r w:rsidRPr="00AE76B5">
      <w:rPr>
        <w:rFonts w:ascii="Calibri" w:hAnsi="Calibri" w:cs="Calibri"/>
        <w:sz w:val="24"/>
        <w:szCs w:val="24"/>
      </w:rPr>
      <w:instrText xml:space="preserve"> PAGE   \* MERGEFORMAT </w:instrText>
    </w:r>
    <w:r w:rsidRPr="00AE76B5">
      <w:rPr>
        <w:rFonts w:ascii="Calibri" w:hAnsi="Calibri" w:cs="Calibri"/>
        <w:sz w:val="24"/>
        <w:szCs w:val="24"/>
      </w:rPr>
      <w:fldChar w:fldCharType="separate"/>
    </w:r>
    <w:r w:rsidRPr="00AE76B5">
      <w:rPr>
        <w:rFonts w:ascii="Calibri" w:hAnsi="Calibri" w:cs="Calibri"/>
        <w:b/>
        <w:bCs/>
        <w:noProof/>
        <w:sz w:val="24"/>
        <w:szCs w:val="24"/>
      </w:rPr>
      <w:t>1</w:t>
    </w:r>
    <w:r w:rsidRPr="00AE76B5">
      <w:rPr>
        <w:rFonts w:ascii="Calibri" w:hAnsi="Calibri" w:cs="Calibri"/>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4B57" w14:textId="77777777" w:rsidR="004144D3" w:rsidRDefault="004144D3" w:rsidP="00AE76B5">
      <w:pPr>
        <w:spacing w:after="0" w:line="240" w:lineRule="auto"/>
      </w:pPr>
      <w:r>
        <w:separator/>
      </w:r>
    </w:p>
  </w:footnote>
  <w:footnote w:type="continuationSeparator" w:id="0">
    <w:p w14:paraId="17364635" w14:textId="77777777" w:rsidR="004144D3" w:rsidRDefault="004144D3" w:rsidP="00AE7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FC3"/>
    <w:multiLevelType w:val="hybridMultilevel"/>
    <w:tmpl w:val="2466E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D67E0"/>
    <w:multiLevelType w:val="multilevel"/>
    <w:tmpl w:val="B97095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12630EF1"/>
    <w:multiLevelType w:val="hybridMultilevel"/>
    <w:tmpl w:val="CF0ED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990D9B"/>
    <w:multiLevelType w:val="hybridMultilevel"/>
    <w:tmpl w:val="6478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02CF8"/>
    <w:multiLevelType w:val="multilevel"/>
    <w:tmpl w:val="9C18C07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9B950CE"/>
    <w:multiLevelType w:val="hybridMultilevel"/>
    <w:tmpl w:val="A0EE73D0"/>
    <w:lvl w:ilvl="0" w:tplc="D14E5840">
      <w:start w:val="1"/>
      <w:numFmt w:val="decimal"/>
      <w:lvlText w:val="%1."/>
      <w:lvlJc w:val="left"/>
      <w:pPr>
        <w:ind w:left="360" w:hanging="360"/>
      </w:pPr>
      <w:rPr>
        <w:color w:val="auto"/>
      </w:rPr>
    </w:lvl>
    <w:lvl w:ilvl="1" w:tplc="0D746C68">
      <w:start w:val="1"/>
      <w:numFmt w:val="bullet"/>
      <w:lvlText w:val=""/>
      <w:lvlJc w:val="center"/>
      <w:pPr>
        <w:ind w:left="1070" w:hanging="360"/>
      </w:pPr>
      <w:rPr>
        <w:rFonts w:ascii="Wingdings" w:hAnsi="Wingdings" w:hint="default"/>
        <w:color w:val="2E74B5" w:themeColor="accent5" w:themeShade="BF"/>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894291"/>
    <w:multiLevelType w:val="hybridMultilevel"/>
    <w:tmpl w:val="EBBE7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2B7FA2"/>
    <w:multiLevelType w:val="hybridMultilevel"/>
    <w:tmpl w:val="5D329B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2F55A8"/>
    <w:multiLevelType w:val="multilevel"/>
    <w:tmpl w:val="DC1CBD72"/>
    <w:lvl w:ilvl="0">
      <w:start w:val="1"/>
      <w:numFmt w:val="decimal"/>
      <w:pStyle w:val="ULSubtitle"/>
      <w:lvlText w:val="%1."/>
      <w:lvlJc w:val="left"/>
      <w:pPr>
        <w:tabs>
          <w:tab w:val="num" w:pos="454"/>
        </w:tabs>
        <w:ind w:left="454" w:hanging="964"/>
      </w:pPr>
      <w:rPr>
        <w:rFonts w:hint="default"/>
      </w:rPr>
    </w:lvl>
    <w:lvl w:ilvl="1">
      <w:start w:val="1"/>
      <w:numFmt w:val="decimal"/>
      <w:pStyle w:val="ULBody"/>
      <w:lvlText w:val="%1.%2"/>
      <w:lvlJc w:val="left"/>
      <w:pPr>
        <w:tabs>
          <w:tab w:val="num" w:pos="454"/>
        </w:tabs>
        <w:ind w:left="454" w:hanging="964"/>
      </w:pPr>
      <w:rPr>
        <w:rFonts w:hint="default"/>
        <w:b w:val="0"/>
        <w:i w:val="0"/>
        <w:iCs w:val="0"/>
        <w:color w:val="auto"/>
      </w:rPr>
    </w:lvl>
    <w:lvl w:ilvl="2">
      <w:start w:val="1"/>
      <w:numFmt w:val="decimal"/>
      <w:pStyle w:val="ULSubSubText"/>
      <w:lvlText w:val="%1.%2.%3"/>
      <w:lvlJc w:val="left"/>
      <w:pPr>
        <w:tabs>
          <w:tab w:val="num" w:pos="454"/>
        </w:tabs>
        <w:ind w:left="454" w:hanging="964"/>
      </w:pPr>
      <w:rPr>
        <w:rFonts w:hint="default"/>
      </w:rPr>
    </w:lvl>
    <w:lvl w:ilvl="3">
      <w:start w:val="1"/>
      <w:numFmt w:val="bullet"/>
      <w:pStyle w:val="ULBullets"/>
      <w:lvlText w:val=""/>
      <w:lvlJc w:val="left"/>
      <w:pPr>
        <w:tabs>
          <w:tab w:val="num" w:pos="624"/>
        </w:tabs>
        <w:ind w:left="624" w:hanging="567"/>
      </w:pPr>
      <w:rPr>
        <w:rFonts w:ascii="Symbol" w:hAnsi="Symbol" w:hint="default"/>
      </w:rPr>
    </w:lvl>
    <w:lvl w:ilvl="4">
      <w:start w:val="1"/>
      <w:numFmt w:val="decimal"/>
      <w:pStyle w:val="Heading5"/>
      <w:lvlText w:val="%1.%2.%3.%4.%5"/>
      <w:lvlJc w:val="left"/>
      <w:pPr>
        <w:ind w:left="498" w:hanging="1008"/>
      </w:pPr>
      <w:rPr>
        <w:rFonts w:hint="default"/>
      </w:rPr>
    </w:lvl>
    <w:lvl w:ilvl="5">
      <w:start w:val="1"/>
      <w:numFmt w:val="decimal"/>
      <w:pStyle w:val="Heading6"/>
      <w:lvlText w:val="%1.%2.%3.%4.%5.%6"/>
      <w:lvlJc w:val="left"/>
      <w:pPr>
        <w:ind w:left="642" w:hanging="1152"/>
      </w:pPr>
      <w:rPr>
        <w:rFonts w:hint="default"/>
      </w:rPr>
    </w:lvl>
    <w:lvl w:ilvl="6">
      <w:start w:val="1"/>
      <w:numFmt w:val="decimal"/>
      <w:pStyle w:val="Heading7"/>
      <w:lvlText w:val="%1.%2.%3.%4.%5.%6.%7"/>
      <w:lvlJc w:val="left"/>
      <w:pPr>
        <w:ind w:left="786" w:hanging="1296"/>
      </w:pPr>
      <w:rPr>
        <w:rFonts w:hint="default"/>
      </w:rPr>
    </w:lvl>
    <w:lvl w:ilvl="7">
      <w:start w:val="1"/>
      <w:numFmt w:val="decimal"/>
      <w:pStyle w:val="Heading8"/>
      <w:lvlText w:val="%1.%2.%3.%4.%5.%6.%7.%8"/>
      <w:lvlJc w:val="left"/>
      <w:pPr>
        <w:ind w:left="930" w:hanging="1440"/>
      </w:pPr>
      <w:rPr>
        <w:rFonts w:hint="default"/>
      </w:rPr>
    </w:lvl>
    <w:lvl w:ilvl="8">
      <w:start w:val="1"/>
      <w:numFmt w:val="decimal"/>
      <w:pStyle w:val="Heading9"/>
      <w:lvlText w:val="%1.%2.%3.%4.%5.%6.%7.%8.%9"/>
      <w:lvlJc w:val="left"/>
      <w:pPr>
        <w:ind w:left="1074" w:hanging="1584"/>
      </w:pPr>
      <w:rPr>
        <w:rFonts w:hint="default"/>
      </w:rPr>
    </w:lvl>
  </w:abstractNum>
  <w:abstractNum w:abstractNumId="9" w15:restartNumberingAfterBreak="0">
    <w:nsid w:val="48802907"/>
    <w:multiLevelType w:val="hybridMultilevel"/>
    <w:tmpl w:val="3AC4EC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49021C8C"/>
    <w:multiLevelType w:val="hybridMultilevel"/>
    <w:tmpl w:val="22D25CD2"/>
    <w:lvl w:ilvl="0" w:tplc="0D746C68">
      <w:start w:val="1"/>
      <w:numFmt w:val="bullet"/>
      <w:lvlText w:val=""/>
      <w:lvlJc w:val="center"/>
      <w:pPr>
        <w:ind w:left="1800" w:hanging="360"/>
      </w:pPr>
      <w:rPr>
        <w:rFonts w:ascii="Wingdings" w:hAnsi="Wingdings" w:hint="default"/>
        <w:color w:val="2E74B5" w:themeColor="accent5" w:themeShade="BF"/>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9AA36A9"/>
    <w:multiLevelType w:val="hybridMultilevel"/>
    <w:tmpl w:val="4D785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C952F9"/>
    <w:multiLevelType w:val="hybridMultilevel"/>
    <w:tmpl w:val="BDD89BE2"/>
    <w:lvl w:ilvl="0" w:tplc="C4E8B0C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8E6CEC"/>
    <w:multiLevelType w:val="hybridMultilevel"/>
    <w:tmpl w:val="006A5F08"/>
    <w:lvl w:ilvl="0" w:tplc="0809000F">
      <w:start w:val="1"/>
      <w:numFmt w:val="decimal"/>
      <w:lvlText w:val="%1."/>
      <w:lvlJc w:val="left"/>
      <w:pPr>
        <w:ind w:left="720" w:hanging="360"/>
      </w:pPr>
      <w:rPr>
        <w:rFonts w:hint="default"/>
      </w:rPr>
    </w:lvl>
    <w:lvl w:ilvl="1" w:tplc="0D746C68">
      <w:start w:val="1"/>
      <w:numFmt w:val="bullet"/>
      <w:lvlText w:val=""/>
      <w:lvlJc w:val="center"/>
      <w:pPr>
        <w:ind w:left="1440" w:hanging="360"/>
      </w:pPr>
      <w:rPr>
        <w:rFonts w:ascii="Wingdings" w:hAnsi="Wingdings" w:hint="default"/>
        <w:color w:val="2E74B5" w:themeColor="accent5" w:themeShade="BF"/>
      </w:rPr>
    </w:lvl>
    <w:lvl w:ilvl="2" w:tplc="7D6E6116">
      <w:start w:val="2"/>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DD7D9A"/>
    <w:multiLevelType w:val="hybridMultilevel"/>
    <w:tmpl w:val="FA08C648"/>
    <w:lvl w:ilvl="0" w:tplc="0D746C68">
      <w:start w:val="1"/>
      <w:numFmt w:val="bullet"/>
      <w:lvlText w:val=""/>
      <w:lvlJc w:val="center"/>
      <w:pPr>
        <w:ind w:left="1800" w:hanging="360"/>
      </w:pPr>
      <w:rPr>
        <w:rFonts w:ascii="Wingdings" w:hAnsi="Wingdings" w:hint="default"/>
        <w:color w:val="2E74B5" w:themeColor="accent5" w:themeShade="BF"/>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1CF1317"/>
    <w:multiLevelType w:val="multilevel"/>
    <w:tmpl w:val="0A4C42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6" w15:restartNumberingAfterBreak="0">
    <w:nsid w:val="68816278"/>
    <w:multiLevelType w:val="hybridMultilevel"/>
    <w:tmpl w:val="B86CA97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7" w15:restartNumberingAfterBreak="0">
    <w:nsid w:val="6C75199B"/>
    <w:multiLevelType w:val="hybridMultilevel"/>
    <w:tmpl w:val="E68A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80086F"/>
    <w:multiLevelType w:val="hybridMultilevel"/>
    <w:tmpl w:val="D42C5E34"/>
    <w:lvl w:ilvl="0" w:tplc="4626AEA8">
      <w:start w:val="1"/>
      <w:numFmt w:val="bullet"/>
      <w:lvlText w:val=""/>
      <w:lvlJc w:val="left"/>
      <w:pPr>
        <w:ind w:left="720" w:hanging="360"/>
      </w:pPr>
      <w:rPr>
        <w:rFonts w:ascii="Wingdings" w:hAnsi="Wingdings" w:hint="default"/>
        <w:color w:val="1F4E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919410">
    <w:abstractNumId w:val="18"/>
  </w:num>
  <w:num w:numId="2" w16cid:durableId="395980000">
    <w:abstractNumId w:val="13"/>
  </w:num>
  <w:num w:numId="3" w16cid:durableId="904146159">
    <w:abstractNumId w:val="5"/>
  </w:num>
  <w:num w:numId="4" w16cid:durableId="1027482461">
    <w:abstractNumId w:val="12"/>
  </w:num>
  <w:num w:numId="5" w16cid:durableId="1091507286">
    <w:abstractNumId w:val="14"/>
  </w:num>
  <w:num w:numId="6" w16cid:durableId="1467701726">
    <w:abstractNumId w:val="10"/>
  </w:num>
  <w:num w:numId="7" w16cid:durableId="1713729005">
    <w:abstractNumId w:val="16"/>
  </w:num>
  <w:num w:numId="8" w16cid:durableId="490295301">
    <w:abstractNumId w:val="8"/>
  </w:num>
  <w:num w:numId="9" w16cid:durableId="430861569">
    <w:abstractNumId w:val="15"/>
  </w:num>
  <w:num w:numId="10" w16cid:durableId="1810322917">
    <w:abstractNumId w:val="1"/>
  </w:num>
  <w:num w:numId="11" w16cid:durableId="1428119826">
    <w:abstractNumId w:val="4"/>
  </w:num>
  <w:num w:numId="12" w16cid:durableId="1980963025">
    <w:abstractNumId w:val="8"/>
  </w:num>
  <w:num w:numId="13" w16cid:durableId="759790913">
    <w:abstractNumId w:val="8"/>
  </w:num>
  <w:num w:numId="14" w16cid:durableId="1400521028">
    <w:abstractNumId w:val="0"/>
  </w:num>
  <w:num w:numId="15" w16cid:durableId="1101612199">
    <w:abstractNumId w:val="17"/>
  </w:num>
  <w:num w:numId="16" w16cid:durableId="1199974864">
    <w:abstractNumId w:val="8"/>
  </w:num>
  <w:num w:numId="17" w16cid:durableId="1428503974">
    <w:abstractNumId w:val="8"/>
  </w:num>
  <w:num w:numId="18" w16cid:durableId="281884529">
    <w:abstractNumId w:val="11"/>
  </w:num>
  <w:num w:numId="19" w16cid:durableId="1071730807">
    <w:abstractNumId w:val="6"/>
  </w:num>
  <w:num w:numId="20" w16cid:durableId="1349060142">
    <w:abstractNumId w:val="7"/>
  </w:num>
  <w:num w:numId="21" w16cid:durableId="1390154340">
    <w:abstractNumId w:val="8"/>
  </w:num>
  <w:num w:numId="22" w16cid:durableId="2073381556">
    <w:abstractNumId w:val="3"/>
  </w:num>
  <w:num w:numId="23" w16cid:durableId="737870248">
    <w:abstractNumId w:val="8"/>
  </w:num>
  <w:num w:numId="24" w16cid:durableId="470025023">
    <w:abstractNumId w:val="8"/>
  </w:num>
  <w:num w:numId="25" w16cid:durableId="2117752985">
    <w:abstractNumId w:val="8"/>
  </w:num>
  <w:num w:numId="26" w16cid:durableId="344669180">
    <w:abstractNumId w:val="8"/>
  </w:num>
  <w:num w:numId="27" w16cid:durableId="1588660025">
    <w:abstractNumId w:val="8"/>
  </w:num>
  <w:num w:numId="28" w16cid:durableId="857087879">
    <w:abstractNumId w:val="9"/>
  </w:num>
  <w:num w:numId="29" w16cid:durableId="1002317118">
    <w:abstractNumId w:val="8"/>
  </w:num>
  <w:num w:numId="30" w16cid:durableId="1846363507">
    <w:abstractNumId w:val="8"/>
  </w:num>
  <w:num w:numId="31" w16cid:durableId="1079015517">
    <w:abstractNumId w:val="8"/>
  </w:num>
  <w:num w:numId="32" w16cid:durableId="36203044">
    <w:abstractNumId w:val="8"/>
  </w:num>
  <w:num w:numId="33" w16cid:durableId="1414357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B5"/>
    <w:rsid w:val="0000018D"/>
    <w:rsid w:val="0000684D"/>
    <w:rsid w:val="00023126"/>
    <w:rsid w:val="0002515D"/>
    <w:rsid w:val="0005466F"/>
    <w:rsid w:val="00056030"/>
    <w:rsid w:val="000807DD"/>
    <w:rsid w:val="000A2D3D"/>
    <w:rsid w:val="000D65C7"/>
    <w:rsid w:val="000F3D4B"/>
    <w:rsid w:val="000F4F8A"/>
    <w:rsid w:val="00115728"/>
    <w:rsid w:val="001329E2"/>
    <w:rsid w:val="001529A5"/>
    <w:rsid w:val="00157D08"/>
    <w:rsid w:val="00166C72"/>
    <w:rsid w:val="00173D4E"/>
    <w:rsid w:val="00192A74"/>
    <w:rsid w:val="00197F0A"/>
    <w:rsid w:val="001A08F6"/>
    <w:rsid w:val="001B16FB"/>
    <w:rsid w:val="001C3286"/>
    <w:rsid w:val="001D21B9"/>
    <w:rsid w:val="001E0AE0"/>
    <w:rsid w:val="001E6E7F"/>
    <w:rsid w:val="00205135"/>
    <w:rsid w:val="00211E12"/>
    <w:rsid w:val="00233A20"/>
    <w:rsid w:val="00250918"/>
    <w:rsid w:val="00257D44"/>
    <w:rsid w:val="002719BE"/>
    <w:rsid w:val="00275C1E"/>
    <w:rsid w:val="00280991"/>
    <w:rsid w:val="00284D0F"/>
    <w:rsid w:val="002A075C"/>
    <w:rsid w:val="002A1FBB"/>
    <w:rsid w:val="002B20D2"/>
    <w:rsid w:val="002D5A85"/>
    <w:rsid w:val="002E7AA6"/>
    <w:rsid w:val="002F192E"/>
    <w:rsid w:val="002F6CF0"/>
    <w:rsid w:val="00336F23"/>
    <w:rsid w:val="003407D3"/>
    <w:rsid w:val="0036543F"/>
    <w:rsid w:val="00372E9C"/>
    <w:rsid w:val="00374CAE"/>
    <w:rsid w:val="003A057B"/>
    <w:rsid w:val="003A4B6F"/>
    <w:rsid w:val="003B0CBD"/>
    <w:rsid w:val="003B5BC1"/>
    <w:rsid w:val="003C2437"/>
    <w:rsid w:val="003D5D7E"/>
    <w:rsid w:val="004144D3"/>
    <w:rsid w:val="004308DE"/>
    <w:rsid w:val="00437E80"/>
    <w:rsid w:val="0045215F"/>
    <w:rsid w:val="00455F11"/>
    <w:rsid w:val="00480E71"/>
    <w:rsid w:val="004957BD"/>
    <w:rsid w:val="004A248D"/>
    <w:rsid w:val="004C3092"/>
    <w:rsid w:val="004C539C"/>
    <w:rsid w:val="004C692B"/>
    <w:rsid w:val="004D0C04"/>
    <w:rsid w:val="004D6F90"/>
    <w:rsid w:val="004F351E"/>
    <w:rsid w:val="004F4281"/>
    <w:rsid w:val="00511D9A"/>
    <w:rsid w:val="00513748"/>
    <w:rsid w:val="005334AF"/>
    <w:rsid w:val="005437A1"/>
    <w:rsid w:val="00563181"/>
    <w:rsid w:val="005B1ADC"/>
    <w:rsid w:val="005B4FB3"/>
    <w:rsid w:val="005C45B1"/>
    <w:rsid w:val="005E674F"/>
    <w:rsid w:val="005F61B0"/>
    <w:rsid w:val="0060208D"/>
    <w:rsid w:val="00617557"/>
    <w:rsid w:val="0062661E"/>
    <w:rsid w:val="00642186"/>
    <w:rsid w:val="00646B4F"/>
    <w:rsid w:val="00660739"/>
    <w:rsid w:val="006667AC"/>
    <w:rsid w:val="00675428"/>
    <w:rsid w:val="006801F5"/>
    <w:rsid w:val="00691337"/>
    <w:rsid w:val="006955EF"/>
    <w:rsid w:val="006C79DB"/>
    <w:rsid w:val="006D7951"/>
    <w:rsid w:val="006D7CBA"/>
    <w:rsid w:val="006E1DD8"/>
    <w:rsid w:val="006F2B16"/>
    <w:rsid w:val="006F5132"/>
    <w:rsid w:val="007021CE"/>
    <w:rsid w:val="00703DD1"/>
    <w:rsid w:val="00705596"/>
    <w:rsid w:val="007220EC"/>
    <w:rsid w:val="0075050E"/>
    <w:rsid w:val="00771E3C"/>
    <w:rsid w:val="007814BF"/>
    <w:rsid w:val="00781C33"/>
    <w:rsid w:val="007C1AC2"/>
    <w:rsid w:val="007D57C0"/>
    <w:rsid w:val="007E7750"/>
    <w:rsid w:val="00823345"/>
    <w:rsid w:val="0082760E"/>
    <w:rsid w:val="00852210"/>
    <w:rsid w:val="00864B3D"/>
    <w:rsid w:val="00883BAD"/>
    <w:rsid w:val="008979B3"/>
    <w:rsid w:val="008B30FA"/>
    <w:rsid w:val="008C01D7"/>
    <w:rsid w:val="008D7C7E"/>
    <w:rsid w:val="008E3A56"/>
    <w:rsid w:val="008F23B7"/>
    <w:rsid w:val="00920496"/>
    <w:rsid w:val="00945BAB"/>
    <w:rsid w:val="00951204"/>
    <w:rsid w:val="00964C36"/>
    <w:rsid w:val="00981D72"/>
    <w:rsid w:val="0098413C"/>
    <w:rsid w:val="009853CB"/>
    <w:rsid w:val="00987362"/>
    <w:rsid w:val="00995991"/>
    <w:rsid w:val="009B315F"/>
    <w:rsid w:val="009B5CD2"/>
    <w:rsid w:val="009C1CA5"/>
    <w:rsid w:val="009D6473"/>
    <w:rsid w:val="009D6DC2"/>
    <w:rsid w:val="009F56D7"/>
    <w:rsid w:val="00A04C1B"/>
    <w:rsid w:val="00A20D49"/>
    <w:rsid w:val="00A43CD4"/>
    <w:rsid w:val="00A62201"/>
    <w:rsid w:val="00A64507"/>
    <w:rsid w:val="00A70370"/>
    <w:rsid w:val="00A75CD6"/>
    <w:rsid w:val="00A837F1"/>
    <w:rsid w:val="00A8515B"/>
    <w:rsid w:val="00A85978"/>
    <w:rsid w:val="00A86FD9"/>
    <w:rsid w:val="00A92D45"/>
    <w:rsid w:val="00A932A9"/>
    <w:rsid w:val="00AB132F"/>
    <w:rsid w:val="00AC47BC"/>
    <w:rsid w:val="00AD7EA1"/>
    <w:rsid w:val="00AE3A16"/>
    <w:rsid w:val="00AE76B5"/>
    <w:rsid w:val="00AF0FF4"/>
    <w:rsid w:val="00B029AF"/>
    <w:rsid w:val="00B116B6"/>
    <w:rsid w:val="00B37DC8"/>
    <w:rsid w:val="00B422C3"/>
    <w:rsid w:val="00B540DD"/>
    <w:rsid w:val="00B61900"/>
    <w:rsid w:val="00B63DD7"/>
    <w:rsid w:val="00B73A54"/>
    <w:rsid w:val="00B851C0"/>
    <w:rsid w:val="00B902DE"/>
    <w:rsid w:val="00B92CD6"/>
    <w:rsid w:val="00BA2230"/>
    <w:rsid w:val="00BC1E9B"/>
    <w:rsid w:val="00BC27E9"/>
    <w:rsid w:val="00BC679D"/>
    <w:rsid w:val="00BD0707"/>
    <w:rsid w:val="00BD0841"/>
    <w:rsid w:val="00BD1B39"/>
    <w:rsid w:val="00C13844"/>
    <w:rsid w:val="00C161D3"/>
    <w:rsid w:val="00C213C5"/>
    <w:rsid w:val="00C31438"/>
    <w:rsid w:val="00C50148"/>
    <w:rsid w:val="00C52A6E"/>
    <w:rsid w:val="00C62149"/>
    <w:rsid w:val="00C66E20"/>
    <w:rsid w:val="00C72875"/>
    <w:rsid w:val="00C774A7"/>
    <w:rsid w:val="00C874CD"/>
    <w:rsid w:val="00CC29E5"/>
    <w:rsid w:val="00CD6AB8"/>
    <w:rsid w:val="00CE1550"/>
    <w:rsid w:val="00CE3984"/>
    <w:rsid w:val="00CE69BE"/>
    <w:rsid w:val="00CF33AB"/>
    <w:rsid w:val="00CF3F1E"/>
    <w:rsid w:val="00CF6F5A"/>
    <w:rsid w:val="00D10F3B"/>
    <w:rsid w:val="00D333F3"/>
    <w:rsid w:val="00D33DE2"/>
    <w:rsid w:val="00D4393A"/>
    <w:rsid w:val="00D57CC4"/>
    <w:rsid w:val="00D6155F"/>
    <w:rsid w:val="00D72415"/>
    <w:rsid w:val="00D82C6E"/>
    <w:rsid w:val="00D834AA"/>
    <w:rsid w:val="00D904CC"/>
    <w:rsid w:val="00DA7CA3"/>
    <w:rsid w:val="00DB3567"/>
    <w:rsid w:val="00DB78DE"/>
    <w:rsid w:val="00DF0B01"/>
    <w:rsid w:val="00DF118A"/>
    <w:rsid w:val="00DF29C7"/>
    <w:rsid w:val="00DF3CF7"/>
    <w:rsid w:val="00E56332"/>
    <w:rsid w:val="00E605E0"/>
    <w:rsid w:val="00E8219A"/>
    <w:rsid w:val="00E83762"/>
    <w:rsid w:val="00E83811"/>
    <w:rsid w:val="00E84803"/>
    <w:rsid w:val="00E94871"/>
    <w:rsid w:val="00EB33FF"/>
    <w:rsid w:val="00EC317E"/>
    <w:rsid w:val="00EC65E0"/>
    <w:rsid w:val="00ED4313"/>
    <w:rsid w:val="00EF7A35"/>
    <w:rsid w:val="00F039F5"/>
    <w:rsid w:val="00F26D18"/>
    <w:rsid w:val="00F304D6"/>
    <w:rsid w:val="00F37298"/>
    <w:rsid w:val="00F4235B"/>
    <w:rsid w:val="00F42EEB"/>
    <w:rsid w:val="00F47E72"/>
    <w:rsid w:val="00F54C56"/>
    <w:rsid w:val="00F57A1C"/>
    <w:rsid w:val="00F65675"/>
    <w:rsid w:val="00F76265"/>
    <w:rsid w:val="00FA514E"/>
    <w:rsid w:val="00FA6989"/>
    <w:rsid w:val="00FB0A8B"/>
    <w:rsid w:val="00FB1FD2"/>
    <w:rsid w:val="00FD5115"/>
    <w:rsid w:val="00FD7152"/>
    <w:rsid w:val="00FE2EC5"/>
    <w:rsid w:val="00FE3FCF"/>
    <w:rsid w:val="00FE734E"/>
    <w:rsid w:val="00FF371B"/>
    <w:rsid w:val="00FF47F6"/>
    <w:rsid w:val="00FF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B7F3"/>
  <w15:chartTrackingRefBased/>
  <w15:docId w15:val="{B919AAFB-8215-4D7B-944E-4E13EB01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6B5"/>
    <w:pPr>
      <w:spacing w:after="4" w:line="248" w:lineRule="auto"/>
      <w:ind w:left="610" w:right="5"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AE76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76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AE76B5"/>
    <w:pPr>
      <w:keepNext/>
      <w:keepLines/>
      <w:numPr>
        <w:ilvl w:val="4"/>
        <w:numId w:val="8"/>
      </w:numPr>
      <w:spacing w:before="40" w:after="0" w:line="300" w:lineRule="auto"/>
      <w:ind w:right="0"/>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unhideWhenUsed/>
    <w:qFormat/>
    <w:rsid w:val="00AE76B5"/>
    <w:pPr>
      <w:keepNext/>
      <w:keepLines/>
      <w:numPr>
        <w:ilvl w:val="5"/>
        <w:numId w:val="8"/>
      </w:numPr>
      <w:spacing w:before="40" w:after="0" w:line="300" w:lineRule="auto"/>
      <w:ind w:right="0"/>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AE76B5"/>
    <w:pPr>
      <w:keepNext/>
      <w:keepLines/>
      <w:numPr>
        <w:ilvl w:val="6"/>
        <w:numId w:val="8"/>
      </w:numPr>
      <w:spacing w:before="40" w:after="0" w:line="300" w:lineRule="auto"/>
      <w:ind w:right="0"/>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AE76B5"/>
    <w:pPr>
      <w:keepNext/>
      <w:keepLines/>
      <w:numPr>
        <w:ilvl w:val="7"/>
        <w:numId w:val="8"/>
      </w:numPr>
      <w:spacing w:before="40" w:after="0" w:line="300" w:lineRule="auto"/>
      <w:ind w:right="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AE76B5"/>
    <w:pPr>
      <w:keepNext/>
      <w:keepLines/>
      <w:numPr>
        <w:ilvl w:val="8"/>
        <w:numId w:val="8"/>
      </w:numPr>
      <w:spacing w:before="40" w:after="0" w:line="300" w:lineRule="auto"/>
      <w:ind w:right="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E76B5"/>
    <w:rPr>
      <w:rFonts w:asciiTheme="majorHAnsi" w:eastAsiaTheme="majorEastAsia" w:hAnsiTheme="majorHAnsi" w:cstheme="majorBidi"/>
      <w:color w:val="2F5496" w:themeColor="accent1" w:themeShade="BF"/>
      <w:kern w:val="0"/>
      <w:sz w:val="22"/>
      <w:szCs w:val="22"/>
      <w14:ligatures w14:val="none"/>
    </w:rPr>
  </w:style>
  <w:style w:type="character" w:customStyle="1" w:styleId="Heading6Char">
    <w:name w:val="Heading 6 Char"/>
    <w:basedOn w:val="DefaultParagraphFont"/>
    <w:link w:val="Heading6"/>
    <w:uiPriority w:val="9"/>
    <w:rsid w:val="00AE76B5"/>
    <w:rPr>
      <w:rFonts w:asciiTheme="majorHAnsi" w:eastAsiaTheme="majorEastAsia" w:hAnsiTheme="majorHAnsi" w:cstheme="majorBidi"/>
      <w:color w:val="1F3763" w:themeColor="accent1" w:themeShade="7F"/>
      <w:kern w:val="0"/>
      <w:sz w:val="22"/>
      <w:szCs w:val="22"/>
      <w14:ligatures w14:val="none"/>
    </w:rPr>
  </w:style>
  <w:style w:type="character" w:customStyle="1" w:styleId="Heading7Char">
    <w:name w:val="Heading 7 Char"/>
    <w:basedOn w:val="DefaultParagraphFont"/>
    <w:link w:val="Heading7"/>
    <w:uiPriority w:val="9"/>
    <w:semiHidden/>
    <w:rsid w:val="00AE76B5"/>
    <w:rPr>
      <w:rFonts w:asciiTheme="majorHAnsi" w:eastAsiaTheme="majorEastAsia" w:hAnsiTheme="majorHAnsi" w:cstheme="majorBidi"/>
      <w:i/>
      <w:iCs/>
      <w:color w:val="1F3763" w:themeColor="accent1" w:themeShade="7F"/>
      <w:kern w:val="0"/>
      <w:sz w:val="22"/>
      <w:szCs w:val="22"/>
      <w14:ligatures w14:val="none"/>
    </w:rPr>
  </w:style>
  <w:style w:type="character" w:customStyle="1" w:styleId="Heading8Char">
    <w:name w:val="Heading 8 Char"/>
    <w:basedOn w:val="DefaultParagraphFont"/>
    <w:link w:val="Heading8"/>
    <w:uiPriority w:val="9"/>
    <w:semiHidden/>
    <w:rsid w:val="00AE76B5"/>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AE76B5"/>
    <w:rPr>
      <w:rFonts w:asciiTheme="majorHAnsi" w:eastAsiaTheme="majorEastAsia" w:hAnsiTheme="majorHAnsi" w:cstheme="majorBidi"/>
      <w:i/>
      <w:iCs/>
      <w:color w:val="272727" w:themeColor="text1" w:themeTint="D8"/>
      <w:kern w:val="0"/>
      <w:sz w:val="21"/>
      <w:szCs w:val="21"/>
      <w14:ligatures w14:val="none"/>
    </w:rPr>
  </w:style>
  <w:style w:type="table" w:customStyle="1" w:styleId="TableGrid1">
    <w:name w:val="Table Grid1"/>
    <w:rsid w:val="00AE76B5"/>
    <w:pPr>
      <w:jc w:val="left"/>
    </w:pPr>
    <w:rPr>
      <w:rFonts w:asciiTheme="minorHAnsi" w:eastAsiaTheme="minorEastAsia" w:hAnsiTheme="minorHAnsi" w:cstheme="minorBidi"/>
      <w:kern w:val="0"/>
      <w:sz w:val="22"/>
      <w:szCs w:val="22"/>
      <w:lang w:eastAsia="en-GB"/>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AE76B5"/>
    <w:pPr>
      <w:ind w:left="720"/>
      <w:contextualSpacing/>
    </w:pPr>
  </w:style>
  <w:style w:type="character" w:styleId="Hyperlink">
    <w:name w:val="Hyperlink"/>
    <w:basedOn w:val="DefaultParagraphFont"/>
    <w:uiPriority w:val="99"/>
    <w:unhideWhenUsed/>
    <w:rsid w:val="00AE76B5"/>
    <w:rPr>
      <w:color w:val="0563C1" w:themeColor="hyperlink"/>
      <w:u w:val="single"/>
    </w:rPr>
  </w:style>
  <w:style w:type="paragraph" w:styleId="Header">
    <w:name w:val="header"/>
    <w:basedOn w:val="Normal"/>
    <w:link w:val="HeaderChar"/>
    <w:uiPriority w:val="99"/>
    <w:unhideWhenUsed/>
    <w:rsid w:val="00AE7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6B5"/>
    <w:rPr>
      <w:rFonts w:ascii="Arial" w:eastAsia="Arial" w:hAnsi="Arial" w:cs="Arial"/>
      <w:color w:val="000000"/>
      <w:kern w:val="0"/>
      <w:sz w:val="22"/>
      <w:szCs w:val="22"/>
      <w:lang w:eastAsia="en-GB"/>
      <w14:ligatures w14:val="none"/>
    </w:rPr>
  </w:style>
  <w:style w:type="paragraph" w:customStyle="1" w:styleId="ULTitle">
    <w:name w:val="UL Title"/>
    <w:basedOn w:val="Heading1"/>
    <w:next w:val="Normal"/>
    <w:qFormat/>
    <w:rsid w:val="00AE76B5"/>
    <w:pPr>
      <w:keepNext w:val="0"/>
      <w:keepLines w:val="0"/>
      <w:spacing w:before="120" w:after="120" w:line="300" w:lineRule="auto"/>
      <w:ind w:left="0" w:right="0" w:firstLine="0"/>
      <w:jc w:val="left"/>
      <w:outlineLvl w:val="9"/>
    </w:pPr>
    <w:rPr>
      <w:rFonts w:ascii="Calibri" w:eastAsia="Times New Roman" w:hAnsi="Calibri" w:cs="Times New Roman"/>
      <w:b/>
      <w:color w:val="1F4E79" w:themeColor="accent5" w:themeShade="80"/>
      <w:szCs w:val="22"/>
    </w:rPr>
  </w:style>
  <w:style w:type="paragraph" w:customStyle="1" w:styleId="ULSubtitle">
    <w:name w:val="UL Subtitle"/>
    <w:basedOn w:val="Heading2"/>
    <w:next w:val="ULBody"/>
    <w:qFormat/>
    <w:rsid w:val="00AE76B5"/>
    <w:pPr>
      <w:numPr>
        <w:numId w:val="8"/>
      </w:numPr>
      <w:tabs>
        <w:tab w:val="clear" w:pos="454"/>
        <w:tab w:val="num" w:pos="360"/>
      </w:tabs>
      <w:spacing w:before="120" w:after="120" w:line="300" w:lineRule="auto"/>
      <w:ind w:left="610" w:right="0" w:hanging="10"/>
      <w:jc w:val="left"/>
    </w:pPr>
    <w:rPr>
      <w:rFonts w:asciiTheme="minorHAnsi" w:hAnsiTheme="minorHAnsi"/>
      <w:b/>
      <w:bCs/>
      <w:color w:val="0079BC"/>
      <w:sz w:val="24"/>
      <w:u w:color="000000"/>
      <w:lang w:eastAsia="en-US"/>
    </w:rPr>
  </w:style>
  <w:style w:type="paragraph" w:customStyle="1" w:styleId="ULBody">
    <w:name w:val="UL Body"/>
    <w:basedOn w:val="Normal"/>
    <w:link w:val="ULBodyChar"/>
    <w:qFormat/>
    <w:rsid w:val="00AE76B5"/>
    <w:pPr>
      <w:numPr>
        <w:ilvl w:val="1"/>
        <w:numId w:val="8"/>
      </w:numPr>
      <w:spacing w:after="200" w:line="300" w:lineRule="auto"/>
      <w:ind w:right="0"/>
    </w:pPr>
    <w:rPr>
      <w:rFonts w:ascii="Calibri" w:eastAsia="Times New Roman" w:hAnsi="Calibri" w:cs="Times New Roman"/>
      <w:color w:val="auto"/>
      <w:lang w:eastAsia="en-US"/>
    </w:rPr>
  </w:style>
  <w:style w:type="character" w:customStyle="1" w:styleId="ULBodyChar">
    <w:name w:val="UL Body Char"/>
    <w:basedOn w:val="DefaultParagraphFont"/>
    <w:link w:val="ULBody"/>
    <w:rsid w:val="00AE76B5"/>
    <w:rPr>
      <w:rFonts w:eastAsia="Times New Roman" w:cs="Times New Roman"/>
      <w:kern w:val="0"/>
      <w:sz w:val="22"/>
      <w:szCs w:val="22"/>
      <w14:ligatures w14:val="none"/>
    </w:rPr>
  </w:style>
  <w:style w:type="table" w:styleId="TableGrid">
    <w:name w:val="Table Grid"/>
    <w:basedOn w:val="TableNormal"/>
    <w:uiPriority w:val="39"/>
    <w:rsid w:val="00AE76B5"/>
    <w:pPr>
      <w:jc w:val="left"/>
    </w:pPr>
    <w:rPr>
      <w:rFonts w:eastAsia="Times New Roman" w:cs="Times New Roman"/>
      <w:kern w:val="0"/>
      <w:sz w:val="22"/>
      <w:szCs w:val="22"/>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LSubSubText">
    <w:name w:val="ULSubSubText"/>
    <w:basedOn w:val="ULBody"/>
    <w:qFormat/>
    <w:rsid w:val="00AE76B5"/>
    <w:pPr>
      <w:numPr>
        <w:ilvl w:val="2"/>
      </w:numPr>
      <w:tabs>
        <w:tab w:val="clear" w:pos="454"/>
        <w:tab w:val="num" w:pos="360"/>
      </w:tabs>
      <w:ind w:left="1920"/>
    </w:pPr>
  </w:style>
  <w:style w:type="paragraph" w:customStyle="1" w:styleId="ULBullets">
    <w:name w:val="UL Bullets"/>
    <w:basedOn w:val="ULBody"/>
    <w:qFormat/>
    <w:rsid w:val="00AE76B5"/>
    <w:pPr>
      <w:numPr>
        <w:ilvl w:val="3"/>
      </w:numPr>
      <w:tabs>
        <w:tab w:val="clear" w:pos="624"/>
        <w:tab w:val="num" w:pos="360"/>
      </w:tabs>
      <w:spacing w:before="120" w:after="120"/>
      <w:ind w:left="2640"/>
    </w:pPr>
  </w:style>
  <w:style w:type="paragraph" w:styleId="TOC2">
    <w:name w:val="toc 2"/>
    <w:basedOn w:val="Normal"/>
    <w:next w:val="Normal"/>
    <w:autoRedefine/>
    <w:uiPriority w:val="39"/>
    <w:unhideWhenUsed/>
    <w:rsid w:val="00205135"/>
    <w:pPr>
      <w:tabs>
        <w:tab w:val="right" w:leader="dot" w:pos="10456"/>
      </w:tabs>
      <w:spacing w:after="100" w:line="300" w:lineRule="auto"/>
      <w:ind w:left="360" w:right="0" w:firstLine="0"/>
    </w:pPr>
    <w:rPr>
      <w:rFonts w:ascii="Calibri" w:hAnsi="Calibri" w:cs="Calibri"/>
      <w:noProof/>
      <w:color w:val="auto"/>
      <w:sz w:val="24"/>
      <w:szCs w:val="24"/>
      <w:lang w:eastAsia="en-US"/>
    </w:rPr>
  </w:style>
  <w:style w:type="character" w:customStyle="1" w:styleId="Heading1Char">
    <w:name w:val="Heading 1 Char"/>
    <w:basedOn w:val="DefaultParagraphFont"/>
    <w:link w:val="Heading1"/>
    <w:rsid w:val="00AE76B5"/>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2Char">
    <w:name w:val="Heading 2 Char"/>
    <w:basedOn w:val="DefaultParagraphFont"/>
    <w:link w:val="Heading2"/>
    <w:uiPriority w:val="9"/>
    <w:rsid w:val="00AE76B5"/>
    <w:rPr>
      <w:rFonts w:asciiTheme="majorHAnsi" w:eastAsiaTheme="majorEastAsia" w:hAnsiTheme="majorHAnsi" w:cstheme="majorBidi"/>
      <w:color w:val="2F5496" w:themeColor="accent1" w:themeShade="BF"/>
      <w:kern w:val="0"/>
      <w:sz w:val="26"/>
      <w:szCs w:val="26"/>
      <w:lang w:eastAsia="en-GB"/>
      <w14:ligatures w14:val="none"/>
    </w:rPr>
  </w:style>
  <w:style w:type="paragraph" w:styleId="Footer">
    <w:name w:val="footer"/>
    <w:basedOn w:val="Normal"/>
    <w:link w:val="FooterChar"/>
    <w:uiPriority w:val="99"/>
    <w:unhideWhenUsed/>
    <w:rsid w:val="00AE7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6B5"/>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8C01D7"/>
    <w:rPr>
      <w:color w:val="605E5C"/>
      <w:shd w:val="clear" w:color="auto" w:fill="E1DFDD"/>
    </w:rPr>
  </w:style>
  <w:style w:type="character" w:styleId="FollowedHyperlink">
    <w:name w:val="FollowedHyperlink"/>
    <w:basedOn w:val="DefaultParagraphFont"/>
    <w:uiPriority w:val="99"/>
    <w:semiHidden/>
    <w:unhideWhenUsed/>
    <w:rsid w:val="008C01D7"/>
    <w:rPr>
      <w:color w:val="954F72" w:themeColor="followedHyperlink"/>
      <w:u w:val="single"/>
    </w:rPr>
  </w:style>
  <w:style w:type="paragraph" w:styleId="TOC1">
    <w:name w:val="toc 1"/>
    <w:basedOn w:val="Normal"/>
    <w:next w:val="Normal"/>
    <w:autoRedefine/>
    <w:uiPriority w:val="39"/>
    <w:unhideWhenUsed/>
    <w:rsid w:val="00981D72"/>
    <w:pPr>
      <w:spacing w:after="100"/>
      <w:ind w:left="0"/>
    </w:pPr>
  </w:style>
  <w:style w:type="paragraph" w:styleId="Revision">
    <w:name w:val="Revision"/>
    <w:hidden/>
    <w:uiPriority w:val="99"/>
    <w:semiHidden/>
    <w:rsid w:val="00D33DE2"/>
    <w:pPr>
      <w:jc w:val="left"/>
    </w:pPr>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ison.hussain@unitedlearning.org.uk" TargetMode="External"/><Relationship Id="rId18" Type="http://schemas.openxmlformats.org/officeDocument/2006/relationships/hyperlink" Target="https://www.sheffieldsprings-academy.org/" TargetMode="External"/><Relationship Id="rId26" Type="http://schemas.openxmlformats.org/officeDocument/2006/relationships/hyperlink" Target="https://www.sheffieldsprings-academy.org/" TargetMode="External"/><Relationship Id="rId39" Type="http://schemas.openxmlformats.org/officeDocument/2006/relationships/diagramColors" Target="diagrams/colors2.xml"/><Relationship Id="rId21" Type="http://schemas.openxmlformats.org/officeDocument/2006/relationships/hyperlink" Target="https://www.sheffieldsprings-academy.org/" TargetMode="External"/><Relationship Id="rId34" Type="http://schemas.openxmlformats.org/officeDocument/2006/relationships/diagramColors" Target="diagrams/colors1.xml"/><Relationship Id="rId42" Type="http://schemas.openxmlformats.org/officeDocument/2006/relationships/diagramLayout" Target="diagrams/layout3.xml"/><Relationship Id="rId47" Type="http://schemas.openxmlformats.org/officeDocument/2006/relationships/diagramLayout" Target="diagrams/layout4.xml"/><Relationship Id="rId50" Type="http://schemas.microsoft.com/office/2007/relationships/diagramDrawing" Target="diagrams/drawing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complain-to-dfe" TargetMode="External"/><Relationship Id="rId29" Type="http://schemas.openxmlformats.org/officeDocument/2006/relationships/hyperlink" Target="https://www.sheffieldsprings-academy.org/" TargetMode="External"/><Relationship Id="rId11" Type="http://schemas.openxmlformats.org/officeDocument/2006/relationships/hyperlink" Target="mailto:roxana-maria.mihai@sheffieldsprings.org" TargetMode="External"/><Relationship Id="rId24" Type="http://schemas.openxmlformats.org/officeDocument/2006/relationships/hyperlink" Target="https://www.safeguardingsheffieldchildren.org/" TargetMode="External"/><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microsoft.com/office/2007/relationships/diagramDrawing" Target="diagrams/drawing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sianne.wilson@sheffieldsprings.org" TargetMode="External"/><Relationship Id="rId19" Type="http://schemas.openxmlformats.org/officeDocument/2006/relationships/hyperlink" Target="mailto:sianne.wilson@sheffieldsprings.org" TargetMode="External"/><Relationship Id="rId31" Type="http://schemas.openxmlformats.org/officeDocument/2006/relationships/diagramData" Target="diagrams/data1.xml"/><Relationship Id="rId44" Type="http://schemas.openxmlformats.org/officeDocument/2006/relationships/diagramColors" Target="diagrams/colors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quiries@sheffieldsprings.org" TargetMode="External"/><Relationship Id="rId14" Type="http://schemas.openxmlformats.org/officeDocument/2006/relationships/hyperlink" Target="mailto:lesley.dolben@unitedlearning.org.uk" TargetMode="External"/><Relationship Id="rId22" Type="http://schemas.openxmlformats.org/officeDocument/2006/relationships/hyperlink" Target="mailto:sheffieldsafeguardinghub@sheffield.gov.uk" TargetMode="External"/><Relationship Id="rId27" Type="http://schemas.openxmlformats.org/officeDocument/2006/relationships/hyperlink" Target="https://www.sheffieldsprings-academy.org/" TargetMode="External"/><Relationship Id="rId30" Type="http://schemas.openxmlformats.org/officeDocument/2006/relationships/hyperlink" Target="http://www.education.gov.uk/contactus" TargetMode="External"/><Relationship Id="rId35" Type="http://schemas.microsoft.com/office/2007/relationships/diagramDrawing" Target="diagrams/drawing1.xml"/><Relationship Id="rId43" Type="http://schemas.openxmlformats.org/officeDocument/2006/relationships/diagramQuickStyle" Target="diagrams/quickStyle3.xml"/><Relationship Id="rId48" Type="http://schemas.openxmlformats.org/officeDocument/2006/relationships/diagramQuickStyle" Target="diagrams/quickStyle4.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adam.cutts@sheffieldsprings.org" TargetMode="External"/><Relationship Id="rId17" Type="http://schemas.openxmlformats.org/officeDocument/2006/relationships/hyperlink" Target="https://www.sheffieldsprings-academy.org/" TargetMode="External"/><Relationship Id="rId25" Type="http://schemas.openxmlformats.org/officeDocument/2006/relationships/hyperlink" Target="https://www.sheffieldsprings-academy.org/" TargetMode="External"/><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diagramData" Target="diagrams/data4.xml"/><Relationship Id="rId20" Type="http://schemas.openxmlformats.org/officeDocument/2006/relationships/hyperlink" Target="https://www.sheffieldsprings-academy.org/about-us/admissions" TargetMode="External"/><Relationship Id="rId41"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gov.uk/uksi/2010/1997/schedule/1/made" TargetMode="External"/><Relationship Id="rId23" Type="http://schemas.openxmlformats.org/officeDocument/2006/relationships/hyperlink" Target="mailto:sheffieldsafeguardinghub@sheffield.gov.uk" TargetMode="External"/><Relationship Id="rId28" Type="http://schemas.openxmlformats.org/officeDocument/2006/relationships/hyperlink" Target="https://www.sheffieldsprings-academy.org/" TargetMode="External"/><Relationship Id="rId36" Type="http://schemas.openxmlformats.org/officeDocument/2006/relationships/diagramData" Target="diagrams/data2.xml"/><Relationship Id="rId49" Type="http://schemas.openxmlformats.org/officeDocument/2006/relationships/diagramColors" Target="diagrams/colors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486DAA-9037-4AAC-AE30-6646291B870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8AE453AD-70B3-41AA-948B-1EDECAAE4FFD}">
      <dgm:prSet phldrT="[Text]"/>
      <dgm:spPr/>
      <dgm:t>
        <a:bodyPr/>
        <a:lstStyle/>
        <a:p>
          <a:r>
            <a:rPr lang="en-GB"/>
            <a:t>Stage 1</a:t>
          </a:r>
        </a:p>
      </dgm:t>
    </dgm:pt>
    <dgm:pt modelId="{39461E18-7F83-41A1-9DC3-3FF7E8C2BA39}" type="parTrans" cxnId="{3C65FF43-688A-4895-8591-9F0AB84C82A4}">
      <dgm:prSet/>
      <dgm:spPr/>
      <dgm:t>
        <a:bodyPr/>
        <a:lstStyle/>
        <a:p>
          <a:endParaRPr lang="en-GB"/>
        </a:p>
      </dgm:t>
    </dgm:pt>
    <dgm:pt modelId="{26E874CD-11F9-4362-B669-C94DEE1FF2D4}" type="sibTrans" cxnId="{3C65FF43-688A-4895-8591-9F0AB84C82A4}">
      <dgm:prSet/>
      <dgm:spPr/>
      <dgm:t>
        <a:bodyPr/>
        <a:lstStyle/>
        <a:p>
          <a:endParaRPr lang="en-GB"/>
        </a:p>
      </dgm:t>
    </dgm:pt>
    <dgm:pt modelId="{2B78D6AC-C6DB-4B89-9389-CB7A01E78F04}">
      <dgm:prSet phldrT="[Text]"/>
      <dgm:spPr/>
      <dgm:t>
        <a:bodyPr/>
        <a:lstStyle/>
        <a:p>
          <a:r>
            <a:rPr lang="en-GB"/>
            <a:t>Complainant contacts school to raise a concern or complaint</a:t>
          </a:r>
        </a:p>
      </dgm:t>
    </dgm:pt>
    <dgm:pt modelId="{D39AA762-DB8E-4A95-9B6B-3961B995BFB1}" type="parTrans" cxnId="{FB228DA3-B91D-49CA-96D0-1FE872469C90}">
      <dgm:prSet/>
      <dgm:spPr/>
      <dgm:t>
        <a:bodyPr/>
        <a:lstStyle/>
        <a:p>
          <a:endParaRPr lang="en-GB"/>
        </a:p>
      </dgm:t>
    </dgm:pt>
    <dgm:pt modelId="{4DC996D5-4983-46AD-B077-F262E531CADF}" type="sibTrans" cxnId="{FB228DA3-B91D-49CA-96D0-1FE872469C90}">
      <dgm:prSet/>
      <dgm:spPr/>
      <dgm:t>
        <a:bodyPr/>
        <a:lstStyle/>
        <a:p>
          <a:endParaRPr lang="en-GB"/>
        </a:p>
      </dgm:t>
    </dgm:pt>
    <dgm:pt modelId="{517E8F4D-81F1-49F6-8BE5-F07ADD800064}">
      <dgm:prSet phldrT="[Text]"/>
      <dgm:spPr/>
      <dgm:t>
        <a:bodyPr/>
        <a:lstStyle/>
        <a:p>
          <a:r>
            <a:rPr lang="en-GB"/>
            <a:t>listen and respond</a:t>
          </a:r>
        </a:p>
      </dgm:t>
    </dgm:pt>
    <dgm:pt modelId="{AA19BEC7-95A2-4321-B60D-EED48583EF4D}" type="parTrans" cxnId="{FF9DD777-7295-4302-9559-D35884C9EB95}">
      <dgm:prSet/>
      <dgm:spPr/>
      <dgm:t>
        <a:bodyPr/>
        <a:lstStyle/>
        <a:p>
          <a:endParaRPr lang="en-GB"/>
        </a:p>
      </dgm:t>
    </dgm:pt>
    <dgm:pt modelId="{546557F2-BB8F-4D4E-9F35-9992C6429D39}" type="sibTrans" cxnId="{FF9DD777-7295-4302-9559-D35884C9EB95}">
      <dgm:prSet/>
      <dgm:spPr/>
      <dgm:t>
        <a:bodyPr/>
        <a:lstStyle/>
        <a:p>
          <a:endParaRPr lang="en-GB"/>
        </a:p>
      </dgm:t>
    </dgm:pt>
    <dgm:pt modelId="{E1139A57-0639-4B55-A900-152D755E4495}">
      <dgm:prSet phldrT="[Text]"/>
      <dgm:spPr/>
      <dgm:t>
        <a:bodyPr/>
        <a:lstStyle/>
        <a:p>
          <a:r>
            <a:rPr lang="en-GB"/>
            <a:t>Acknowledgement within </a:t>
          </a:r>
          <a:r>
            <a:rPr lang="en-GB" b="1" u="sng"/>
            <a:t>3 working days</a:t>
          </a:r>
        </a:p>
      </dgm:t>
    </dgm:pt>
    <dgm:pt modelId="{A36175DC-3673-45CE-92E9-66346E092677}" type="parTrans" cxnId="{039602F9-85FC-43EF-B46B-9FE8E59D3253}">
      <dgm:prSet/>
      <dgm:spPr/>
      <dgm:t>
        <a:bodyPr/>
        <a:lstStyle/>
        <a:p>
          <a:endParaRPr lang="en-GB"/>
        </a:p>
      </dgm:t>
    </dgm:pt>
    <dgm:pt modelId="{52CFF57F-205C-4F4F-B677-383B430352F1}" type="sibTrans" cxnId="{039602F9-85FC-43EF-B46B-9FE8E59D3253}">
      <dgm:prSet/>
      <dgm:spPr/>
      <dgm:t>
        <a:bodyPr/>
        <a:lstStyle/>
        <a:p>
          <a:endParaRPr lang="en-GB"/>
        </a:p>
      </dgm:t>
    </dgm:pt>
    <dgm:pt modelId="{EAA27128-DD89-45CB-970A-B1CBA22AC284}">
      <dgm:prSet phldrT="[Text]"/>
      <dgm:spPr/>
      <dgm:t>
        <a:bodyPr/>
        <a:lstStyle/>
        <a:p>
          <a:r>
            <a:rPr lang="en-GB"/>
            <a:t>resolve</a:t>
          </a:r>
        </a:p>
      </dgm:t>
    </dgm:pt>
    <dgm:pt modelId="{D1A2A24B-F5EE-49AF-9AD7-852F298B1477}" type="parTrans" cxnId="{79740B26-70D5-47A5-8AF7-8C2FACFA3ADF}">
      <dgm:prSet/>
      <dgm:spPr/>
      <dgm:t>
        <a:bodyPr/>
        <a:lstStyle/>
        <a:p>
          <a:endParaRPr lang="en-GB"/>
        </a:p>
      </dgm:t>
    </dgm:pt>
    <dgm:pt modelId="{A1DC285D-7B81-4C8D-B778-D38949E6D5B7}" type="sibTrans" cxnId="{79740B26-70D5-47A5-8AF7-8C2FACFA3ADF}">
      <dgm:prSet/>
      <dgm:spPr/>
      <dgm:t>
        <a:bodyPr/>
        <a:lstStyle/>
        <a:p>
          <a:endParaRPr lang="en-GB"/>
        </a:p>
      </dgm:t>
    </dgm:pt>
    <dgm:pt modelId="{2FAE020A-995C-4554-BFA3-CF331EF8AEF7}">
      <dgm:prSet phldrT="[Text]"/>
      <dgm:spPr/>
      <dgm:t>
        <a:bodyPr/>
        <a:lstStyle/>
        <a:p>
          <a:r>
            <a:rPr lang="en-GB"/>
            <a:t>Resolution within  </a:t>
          </a:r>
          <a:r>
            <a:rPr lang="en-GB" b="1" u="sng"/>
            <a:t>15 working days </a:t>
          </a:r>
        </a:p>
      </dgm:t>
    </dgm:pt>
    <dgm:pt modelId="{55C55D18-303C-4ABE-B490-774D1CCEF5BB}" type="parTrans" cxnId="{AB2E558E-1A75-41E6-AA8D-94FBF94628C1}">
      <dgm:prSet/>
      <dgm:spPr/>
      <dgm:t>
        <a:bodyPr/>
        <a:lstStyle/>
        <a:p>
          <a:endParaRPr lang="en-GB"/>
        </a:p>
      </dgm:t>
    </dgm:pt>
    <dgm:pt modelId="{4C4D393A-7352-4DDD-ABD7-AD1AEE2CFCE8}" type="sibTrans" cxnId="{AB2E558E-1A75-41E6-AA8D-94FBF94628C1}">
      <dgm:prSet/>
      <dgm:spPr/>
      <dgm:t>
        <a:bodyPr/>
        <a:lstStyle/>
        <a:p>
          <a:endParaRPr lang="en-GB"/>
        </a:p>
      </dgm:t>
    </dgm:pt>
    <dgm:pt modelId="{BB958619-F82B-4517-9789-0B70595D47B2}">
      <dgm:prSet phldrT="[Text]"/>
      <dgm:spPr/>
      <dgm:t>
        <a:bodyPr/>
        <a:lstStyle/>
        <a:p>
          <a:r>
            <a:rPr lang="en-GB"/>
            <a:t>Complainant directed to the right member of staff </a:t>
          </a:r>
        </a:p>
      </dgm:t>
    </dgm:pt>
    <dgm:pt modelId="{20CAA915-6E0F-4D78-9853-140D1888D1AB}" type="parTrans" cxnId="{4D8BC381-CE60-4A3B-9139-220F9A379DCF}">
      <dgm:prSet/>
      <dgm:spPr/>
      <dgm:t>
        <a:bodyPr/>
        <a:lstStyle/>
        <a:p>
          <a:endParaRPr lang="en-GB"/>
        </a:p>
      </dgm:t>
    </dgm:pt>
    <dgm:pt modelId="{652938E3-8A8A-47DB-A2CF-F5A1C5CA0C7C}" type="sibTrans" cxnId="{4D8BC381-CE60-4A3B-9139-220F9A379DCF}">
      <dgm:prSet/>
      <dgm:spPr/>
      <dgm:t>
        <a:bodyPr/>
        <a:lstStyle/>
        <a:p>
          <a:endParaRPr lang="en-GB"/>
        </a:p>
      </dgm:t>
    </dgm:pt>
    <dgm:pt modelId="{E1E05146-01A6-45A3-8157-349B2DF6E152}" type="pres">
      <dgm:prSet presAssocID="{EC486DAA-9037-4AAC-AE30-6646291B8703}" presName="linearFlow" presStyleCnt="0">
        <dgm:presLayoutVars>
          <dgm:dir/>
          <dgm:animLvl val="lvl"/>
          <dgm:resizeHandles val="exact"/>
        </dgm:presLayoutVars>
      </dgm:prSet>
      <dgm:spPr/>
    </dgm:pt>
    <dgm:pt modelId="{DEE86AF2-12C3-488A-80F0-41CB87440FA5}" type="pres">
      <dgm:prSet presAssocID="{8AE453AD-70B3-41AA-948B-1EDECAAE4FFD}" presName="composite" presStyleCnt="0"/>
      <dgm:spPr/>
    </dgm:pt>
    <dgm:pt modelId="{32FC6E13-D4B5-47A1-A261-8A87EB289D37}" type="pres">
      <dgm:prSet presAssocID="{8AE453AD-70B3-41AA-948B-1EDECAAE4FFD}" presName="parentText" presStyleLbl="alignNode1" presStyleIdx="0" presStyleCnt="3">
        <dgm:presLayoutVars>
          <dgm:chMax val="1"/>
          <dgm:bulletEnabled val="1"/>
        </dgm:presLayoutVars>
      </dgm:prSet>
      <dgm:spPr/>
    </dgm:pt>
    <dgm:pt modelId="{6A7EE099-8728-44CE-BF81-D88F646588A6}" type="pres">
      <dgm:prSet presAssocID="{8AE453AD-70B3-41AA-948B-1EDECAAE4FFD}" presName="descendantText" presStyleLbl="alignAcc1" presStyleIdx="0" presStyleCnt="3">
        <dgm:presLayoutVars>
          <dgm:bulletEnabled val="1"/>
        </dgm:presLayoutVars>
      </dgm:prSet>
      <dgm:spPr/>
    </dgm:pt>
    <dgm:pt modelId="{0AC72829-B3EC-4840-988E-FBD7464D5DFE}" type="pres">
      <dgm:prSet presAssocID="{26E874CD-11F9-4362-B669-C94DEE1FF2D4}" presName="sp" presStyleCnt="0"/>
      <dgm:spPr/>
    </dgm:pt>
    <dgm:pt modelId="{5FDF6EB2-638F-4528-932C-3015064A6A18}" type="pres">
      <dgm:prSet presAssocID="{517E8F4D-81F1-49F6-8BE5-F07ADD800064}" presName="composite" presStyleCnt="0"/>
      <dgm:spPr/>
    </dgm:pt>
    <dgm:pt modelId="{6DC281D1-06CF-4D2A-B1F9-1A43223CE111}" type="pres">
      <dgm:prSet presAssocID="{517E8F4D-81F1-49F6-8BE5-F07ADD800064}" presName="parentText" presStyleLbl="alignNode1" presStyleIdx="1" presStyleCnt="3">
        <dgm:presLayoutVars>
          <dgm:chMax val="1"/>
          <dgm:bulletEnabled val="1"/>
        </dgm:presLayoutVars>
      </dgm:prSet>
      <dgm:spPr/>
    </dgm:pt>
    <dgm:pt modelId="{B7CC4883-B43D-46FA-AAA1-BA672FC7F55A}" type="pres">
      <dgm:prSet presAssocID="{517E8F4D-81F1-49F6-8BE5-F07ADD800064}" presName="descendantText" presStyleLbl="alignAcc1" presStyleIdx="1" presStyleCnt="3">
        <dgm:presLayoutVars>
          <dgm:bulletEnabled val="1"/>
        </dgm:presLayoutVars>
      </dgm:prSet>
      <dgm:spPr/>
    </dgm:pt>
    <dgm:pt modelId="{37A237DD-C3D3-4C45-8878-C75A8BF84EDB}" type="pres">
      <dgm:prSet presAssocID="{546557F2-BB8F-4D4E-9F35-9992C6429D39}" presName="sp" presStyleCnt="0"/>
      <dgm:spPr/>
    </dgm:pt>
    <dgm:pt modelId="{6F1A592D-5C29-4324-BEAC-7425A01A8BB4}" type="pres">
      <dgm:prSet presAssocID="{EAA27128-DD89-45CB-970A-B1CBA22AC284}" presName="composite" presStyleCnt="0"/>
      <dgm:spPr/>
    </dgm:pt>
    <dgm:pt modelId="{08A7A6B3-3DB4-4910-ADBC-780CB8D02A26}" type="pres">
      <dgm:prSet presAssocID="{EAA27128-DD89-45CB-970A-B1CBA22AC284}" presName="parentText" presStyleLbl="alignNode1" presStyleIdx="2" presStyleCnt="3">
        <dgm:presLayoutVars>
          <dgm:chMax val="1"/>
          <dgm:bulletEnabled val="1"/>
        </dgm:presLayoutVars>
      </dgm:prSet>
      <dgm:spPr/>
    </dgm:pt>
    <dgm:pt modelId="{5657D5E0-7443-40D0-9218-6B5E1250CCD7}" type="pres">
      <dgm:prSet presAssocID="{EAA27128-DD89-45CB-970A-B1CBA22AC284}" presName="descendantText" presStyleLbl="alignAcc1" presStyleIdx="2" presStyleCnt="3">
        <dgm:presLayoutVars>
          <dgm:bulletEnabled val="1"/>
        </dgm:presLayoutVars>
      </dgm:prSet>
      <dgm:spPr/>
    </dgm:pt>
  </dgm:ptLst>
  <dgm:cxnLst>
    <dgm:cxn modelId="{79740B26-70D5-47A5-8AF7-8C2FACFA3ADF}" srcId="{EC486DAA-9037-4AAC-AE30-6646291B8703}" destId="{EAA27128-DD89-45CB-970A-B1CBA22AC284}" srcOrd="2" destOrd="0" parTransId="{D1A2A24B-F5EE-49AF-9AD7-852F298B1477}" sibTransId="{A1DC285D-7B81-4C8D-B778-D38949E6D5B7}"/>
    <dgm:cxn modelId="{3C65FF43-688A-4895-8591-9F0AB84C82A4}" srcId="{EC486DAA-9037-4AAC-AE30-6646291B8703}" destId="{8AE453AD-70B3-41AA-948B-1EDECAAE4FFD}" srcOrd="0" destOrd="0" parTransId="{39461E18-7F83-41A1-9DC3-3FF7E8C2BA39}" sibTransId="{26E874CD-11F9-4362-B669-C94DEE1FF2D4}"/>
    <dgm:cxn modelId="{FF9DD777-7295-4302-9559-D35884C9EB95}" srcId="{EC486DAA-9037-4AAC-AE30-6646291B8703}" destId="{517E8F4D-81F1-49F6-8BE5-F07ADD800064}" srcOrd="1" destOrd="0" parTransId="{AA19BEC7-95A2-4321-B60D-EED48583EF4D}" sibTransId="{546557F2-BB8F-4D4E-9F35-9992C6429D39}"/>
    <dgm:cxn modelId="{4D8BC381-CE60-4A3B-9139-220F9A379DCF}" srcId="{517E8F4D-81F1-49F6-8BE5-F07ADD800064}" destId="{BB958619-F82B-4517-9789-0B70595D47B2}" srcOrd="1" destOrd="0" parTransId="{20CAA915-6E0F-4D78-9853-140D1888D1AB}" sibTransId="{652938E3-8A8A-47DB-A2CF-F5A1C5CA0C7C}"/>
    <dgm:cxn modelId="{AB2E558E-1A75-41E6-AA8D-94FBF94628C1}" srcId="{EAA27128-DD89-45CB-970A-B1CBA22AC284}" destId="{2FAE020A-995C-4554-BFA3-CF331EF8AEF7}" srcOrd="0" destOrd="0" parTransId="{55C55D18-303C-4ABE-B490-774D1CCEF5BB}" sibTransId="{4C4D393A-7352-4DDD-ABD7-AD1AEE2CFCE8}"/>
    <dgm:cxn modelId="{91E1C190-93CE-4C24-8537-B5F2B35A7B91}" type="presOf" srcId="{2B78D6AC-C6DB-4B89-9389-CB7A01E78F04}" destId="{6A7EE099-8728-44CE-BF81-D88F646588A6}" srcOrd="0" destOrd="0" presId="urn:microsoft.com/office/officeart/2005/8/layout/chevron2"/>
    <dgm:cxn modelId="{83A3BB94-07FF-482A-8CA3-AB8A861F313D}" type="presOf" srcId="{E1139A57-0639-4B55-A900-152D755E4495}" destId="{B7CC4883-B43D-46FA-AAA1-BA672FC7F55A}" srcOrd="0" destOrd="0" presId="urn:microsoft.com/office/officeart/2005/8/layout/chevron2"/>
    <dgm:cxn modelId="{FB228DA3-B91D-49CA-96D0-1FE872469C90}" srcId="{8AE453AD-70B3-41AA-948B-1EDECAAE4FFD}" destId="{2B78D6AC-C6DB-4B89-9389-CB7A01E78F04}" srcOrd="0" destOrd="0" parTransId="{D39AA762-DB8E-4A95-9B6B-3961B995BFB1}" sibTransId="{4DC996D5-4983-46AD-B077-F262E531CADF}"/>
    <dgm:cxn modelId="{13C87DAD-B8DA-42DE-8C7A-9E78C843586A}" type="presOf" srcId="{EC486DAA-9037-4AAC-AE30-6646291B8703}" destId="{E1E05146-01A6-45A3-8157-349B2DF6E152}" srcOrd="0" destOrd="0" presId="urn:microsoft.com/office/officeart/2005/8/layout/chevron2"/>
    <dgm:cxn modelId="{73F088B1-AA1D-4BDB-AB37-51C3B5291DDF}" type="presOf" srcId="{2FAE020A-995C-4554-BFA3-CF331EF8AEF7}" destId="{5657D5E0-7443-40D0-9218-6B5E1250CCD7}" srcOrd="0" destOrd="0" presId="urn:microsoft.com/office/officeart/2005/8/layout/chevron2"/>
    <dgm:cxn modelId="{DCB6B3BC-2C2B-4EF0-9D1E-D1D83DCCBD29}" type="presOf" srcId="{BB958619-F82B-4517-9789-0B70595D47B2}" destId="{B7CC4883-B43D-46FA-AAA1-BA672FC7F55A}" srcOrd="0" destOrd="1" presId="urn:microsoft.com/office/officeart/2005/8/layout/chevron2"/>
    <dgm:cxn modelId="{B84888D0-BE59-4CEF-ADBC-09EB2FCDCCBC}" type="presOf" srcId="{517E8F4D-81F1-49F6-8BE5-F07ADD800064}" destId="{6DC281D1-06CF-4D2A-B1F9-1A43223CE111}" srcOrd="0" destOrd="0" presId="urn:microsoft.com/office/officeart/2005/8/layout/chevron2"/>
    <dgm:cxn modelId="{BF6655D2-C65A-42B1-A1EE-E8010228DB7C}" type="presOf" srcId="{EAA27128-DD89-45CB-970A-B1CBA22AC284}" destId="{08A7A6B3-3DB4-4910-ADBC-780CB8D02A26}" srcOrd="0" destOrd="0" presId="urn:microsoft.com/office/officeart/2005/8/layout/chevron2"/>
    <dgm:cxn modelId="{59FB7ED2-6AFE-40A3-AB80-3CC8B208A4A7}" type="presOf" srcId="{8AE453AD-70B3-41AA-948B-1EDECAAE4FFD}" destId="{32FC6E13-D4B5-47A1-A261-8A87EB289D37}" srcOrd="0" destOrd="0" presId="urn:microsoft.com/office/officeart/2005/8/layout/chevron2"/>
    <dgm:cxn modelId="{039602F9-85FC-43EF-B46B-9FE8E59D3253}" srcId="{517E8F4D-81F1-49F6-8BE5-F07ADD800064}" destId="{E1139A57-0639-4B55-A900-152D755E4495}" srcOrd="0" destOrd="0" parTransId="{A36175DC-3673-45CE-92E9-66346E092677}" sibTransId="{52CFF57F-205C-4F4F-B677-383B430352F1}"/>
    <dgm:cxn modelId="{751EF118-4B24-4179-AC18-AA30E8A8D904}" type="presParOf" srcId="{E1E05146-01A6-45A3-8157-349B2DF6E152}" destId="{DEE86AF2-12C3-488A-80F0-41CB87440FA5}" srcOrd="0" destOrd="0" presId="urn:microsoft.com/office/officeart/2005/8/layout/chevron2"/>
    <dgm:cxn modelId="{9D9BF3EB-469A-4439-A4E4-D4CC4036714E}" type="presParOf" srcId="{DEE86AF2-12C3-488A-80F0-41CB87440FA5}" destId="{32FC6E13-D4B5-47A1-A261-8A87EB289D37}" srcOrd="0" destOrd="0" presId="urn:microsoft.com/office/officeart/2005/8/layout/chevron2"/>
    <dgm:cxn modelId="{F300DC5B-8064-44E1-8222-1A50F493CA2C}" type="presParOf" srcId="{DEE86AF2-12C3-488A-80F0-41CB87440FA5}" destId="{6A7EE099-8728-44CE-BF81-D88F646588A6}" srcOrd="1" destOrd="0" presId="urn:microsoft.com/office/officeart/2005/8/layout/chevron2"/>
    <dgm:cxn modelId="{318B49DD-47E8-4B5C-BEC4-C6D6B986CFE2}" type="presParOf" srcId="{E1E05146-01A6-45A3-8157-349B2DF6E152}" destId="{0AC72829-B3EC-4840-988E-FBD7464D5DFE}" srcOrd="1" destOrd="0" presId="urn:microsoft.com/office/officeart/2005/8/layout/chevron2"/>
    <dgm:cxn modelId="{124B2CC1-F82E-4987-BC4A-3AF1426B7A63}" type="presParOf" srcId="{E1E05146-01A6-45A3-8157-349B2DF6E152}" destId="{5FDF6EB2-638F-4528-932C-3015064A6A18}" srcOrd="2" destOrd="0" presId="urn:microsoft.com/office/officeart/2005/8/layout/chevron2"/>
    <dgm:cxn modelId="{AB84A0D6-77D5-44C3-ABFB-0632F66AE86F}" type="presParOf" srcId="{5FDF6EB2-638F-4528-932C-3015064A6A18}" destId="{6DC281D1-06CF-4D2A-B1F9-1A43223CE111}" srcOrd="0" destOrd="0" presId="urn:microsoft.com/office/officeart/2005/8/layout/chevron2"/>
    <dgm:cxn modelId="{8352E3FC-2B65-4352-8E20-28D0BA1DE05A}" type="presParOf" srcId="{5FDF6EB2-638F-4528-932C-3015064A6A18}" destId="{B7CC4883-B43D-46FA-AAA1-BA672FC7F55A}" srcOrd="1" destOrd="0" presId="urn:microsoft.com/office/officeart/2005/8/layout/chevron2"/>
    <dgm:cxn modelId="{9577A6EF-B1FF-430A-8255-E284EBCD8E68}" type="presParOf" srcId="{E1E05146-01A6-45A3-8157-349B2DF6E152}" destId="{37A237DD-C3D3-4C45-8878-C75A8BF84EDB}" srcOrd="3" destOrd="0" presId="urn:microsoft.com/office/officeart/2005/8/layout/chevron2"/>
    <dgm:cxn modelId="{2001AF62-8D58-4264-B9C9-6AD890491AE1}" type="presParOf" srcId="{E1E05146-01A6-45A3-8157-349B2DF6E152}" destId="{6F1A592D-5C29-4324-BEAC-7425A01A8BB4}" srcOrd="4" destOrd="0" presId="urn:microsoft.com/office/officeart/2005/8/layout/chevron2"/>
    <dgm:cxn modelId="{304D76B1-949A-4A35-B97A-F39F1F0D429F}" type="presParOf" srcId="{6F1A592D-5C29-4324-BEAC-7425A01A8BB4}" destId="{08A7A6B3-3DB4-4910-ADBC-780CB8D02A26}" srcOrd="0" destOrd="0" presId="urn:microsoft.com/office/officeart/2005/8/layout/chevron2"/>
    <dgm:cxn modelId="{0333020D-A167-4C60-A2D7-F1474BB552FE}" type="presParOf" srcId="{6F1A592D-5C29-4324-BEAC-7425A01A8BB4}" destId="{5657D5E0-7443-40D0-9218-6B5E1250CCD7}" srcOrd="1" destOrd="0" presId="urn:microsoft.com/office/officeart/2005/8/layout/chevron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2BCD6E0-F842-4AE1-A1A8-D318C3FD62DE}"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A77A3C91-35AC-45A4-8441-29D3819AB4DB}">
      <dgm:prSet phldrT="[Text]"/>
      <dgm:spPr/>
      <dgm:t>
        <a:bodyPr/>
        <a:lstStyle/>
        <a:p>
          <a:r>
            <a:rPr lang="en-GB"/>
            <a:t>Stage 2</a:t>
          </a:r>
        </a:p>
      </dgm:t>
    </dgm:pt>
    <dgm:pt modelId="{BB445C95-3DA9-4870-94FF-86C0CECBC7C8}" type="parTrans" cxnId="{0ABC7D82-1FE8-401D-A481-9C27AA8472D3}">
      <dgm:prSet/>
      <dgm:spPr/>
      <dgm:t>
        <a:bodyPr/>
        <a:lstStyle/>
        <a:p>
          <a:endParaRPr lang="en-GB"/>
        </a:p>
      </dgm:t>
    </dgm:pt>
    <dgm:pt modelId="{C5A21F80-E7C6-4E05-B9B0-CC95A6C93AB9}" type="sibTrans" cxnId="{0ABC7D82-1FE8-401D-A481-9C27AA8472D3}">
      <dgm:prSet/>
      <dgm:spPr/>
      <dgm:t>
        <a:bodyPr/>
        <a:lstStyle/>
        <a:p>
          <a:endParaRPr lang="en-GB"/>
        </a:p>
      </dgm:t>
    </dgm:pt>
    <dgm:pt modelId="{30931A68-3CF2-4D71-81E6-4501BF6189B5}">
      <dgm:prSet phldrT="[Text]"/>
      <dgm:spPr/>
      <dgm:t>
        <a:bodyPr/>
        <a:lstStyle/>
        <a:p>
          <a:r>
            <a:rPr lang="en-GB"/>
            <a:t>Complainant escalates concern to Principal/Chair of Governors</a:t>
          </a:r>
        </a:p>
      </dgm:t>
    </dgm:pt>
    <dgm:pt modelId="{A72D2DDE-9CD2-4FE1-B505-7D42D42429C3}" type="parTrans" cxnId="{5B5BD800-F608-4FC4-A045-4A7C3B54D2BD}">
      <dgm:prSet/>
      <dgm:spPr/>
      <dgm:t>
        <a:bodyPr/>
        <a:lstStyle/>
        <a:p>
          <a:endParaRPr lang="en-GB"/>
        </a:p>
      </dgm:t>
    </dgm:pt>
    <dgm:pt modelId="{145DFCF7-4CB8-41C5-85E0-55121152793D}" type="sibTrans" cxnId="{5B5BD800-F608-4FC4-A045-4A7C3B54D2BD}">
      <dgm:prSet/>
      <dgm:spPr/>
      <dgm:t>
        <a:bodyPr/>
        <a:lstStyle/>
        <a:p>
          <a:endParaRPr lang="en-GB"/>
        </a:p>
      </dgm:t>
    </dgm:pt>
    <dgm:pt modelId="{57FF6347-D727-40B1-8FE5-9AA2684BD442}">
      <dgm:prSet phldrT="[Text]"/>
      <dgm:spPr/>
      <dgm:t>
        <a:bodyPr/>
        <a:lstStyle/>
        <a:p>
          <a:r>
            <a:rPr lang="en-GB"/>
            <a:t>Acknowledgement sent with </a:t>
          </a:r>
          <a:r>
            <a:rPr lang="en-GB" b="1" u="sng"/>
            <a:t>3 working days</a:t>
          </a:r>
        </a:p>
      </dgm:t>
    </dgm:pt>
    <dgm:pt modelId="{D8D46AB0-7040-4B55-AAC6-44217E53E934}" type="parTrans" cxnId="{DA927D39-F021-454E-8A8A-501781583F74}">
      <dgm:prSet/>
      <dgm:spPr/>
      <dgm:t>
        <a:bodyPr/>
        <a:lstStyle/>
        <a:p>
          <a:endParaRPr lang="en-GB"/>
        </a:p>
      </dgm:t>
    </dgm:pt>
    <dgm:pt modelId="{23821C7E-7BC8-4553-9B96-11FA5B73FEA6}" type="sibTrans" cxnId="{DA927D39-F021-454E-8A8A-501781583F74}">
      <dgm:prSet/>
      <dgm:spPr/>
      <dgm:t>
        <a:bodyPr/>
        <a:lstStyle/>
        <a:p>
          <a:endParaRPr lang="en-GB"/>
        </a:p>
      </dgm:t>
    </dgm:pt>
    <dgm:pt modelId="{BE67C870-9EFC-4EDB-AC25-6CFC5668D336}">
      <dgm:prSet phldrT="[Text]"/>
      <dgm:spPr/>
      <dgm:t>
        <a:bodyPr/>
        <a:lstStyle/>
        <a:p>
          <a:r>
            <a:rPr lang="en-GB"/>
            <a:t>investigate</a:t>
          </a:r>
        </a:p>
      </dgm:t>
    </dgm:pt>
    <dgm:pt modelId="{941742D5-69B6-4D97-AF92-8097B24B9D6C}" type="parTrans" cxnId="{89B5D50A-65B1-4F11-836D-AED651CDFF4A}">
      <dgm:prSet/>
      <dgm:spPr/>
      <dgm:t>
        <a:bodyPr/>
        <a:lstStyle/>
        <a:p>
          <a:endParaRPr lang="en-GB"/>
        </a:p>
      </dgm:t>
    </dgm:pt>
    <dgm:pt modelId="{98260F07-606C-432E-89DB-644CE0BDDB67}" type="sibTrans" cxnId="{89B5D50A-65B1-4F11-836D-AED651CDFF4A}">
      <dgm:prSet/>
      <dgm:spPr/>
      <dgm:t>
        <a:bodyPr/>
        <a:lstStyle/>
        <a:p>
          <a:endParaRPr lang="en-GB"/>
        </a:p>
      </dgm:t>
    </dgm:pt>
    <dgm:pt modelId="{7253638B-E533-4166-9A90-C94CEB1FBC53}">
      <dgm:prSet phldrT="[Text]"/>
      <dgm:spPr/>
      <dgm:t>
        <a:bodyPr/>
        <a:lstStyle/>
        <a:p>
          <a:r>
            <a:rPr lang="en-GB"/>
            <a:t>Principal/Chair arranges or delegates investigation</a:t>
          </a:r>
        </a:p>
      </dgm:t>
    </dgm:pt>
    <dgm:pt modelId="{38445318-E1D7-41E5-AB78-B09D1FD5D688}" type="parTrans" cxnId="{CC9C32EF-D079-40C3-9C57-17EB6746591A}">
      <dgm:prSet/>
      <dgm:spPr/>
      <dgm:t>
        <a:bodyPr/>
        <a:lstStyle/>
        <a:p>
          <a:endParaRPr lang="en-GB"/>
        </a:p>
      </dgm:t>
    </dgm:pt>
    <dgm:pt modelId="{A679634E-7621-40BE-9DBF-A623656B5066}" type="sibTrans" cxnId="{CC9C32EF-D079-40C3-9C57-17EB6746591A}">
      <dgm:prSet/>
      <dgm:spPr/>
      <dgm:t>
        <a:bodyPr/>
        <a:lstStyle/>
        <a:p>
          <a:endParaRPr lang="en-GB"/>
        </a:p>
      </dgm:t>
    </dgm:pt>
    <dgm:pt modelId="{84CCABE6-946D-4089-85F8-B0D37DB62501}">
      <dgm:prSet phldrT="[Text]"/>
      <dgm:spPr/>
      <dgm:t>
        <a:bodyPr/>
        <a:lstStyle/>
        <a:p>
          <a:r>
            <a:rPr lang="en-GB"/>
            <a:t>respond</a:t>
          </a:r>
        </a:p>
      </dgm:t>
    </dgm:pt>
    <dgm:pt modelId="{9024F866-4D83-447E-89A4-48EAA84B4CB7}" type="parTrans" cxnId="{02091A4B-7BEE-4A8D-B17F-5221158F3393}">
      <dgm:prSet/>
      <dgm:spPr/>
      <dgm:t>
        <a:bodyPr/>
        <a:lstStyle/>
        <a:p>
          <a:endParaRPr lang="en-GB"/>
        </a:p>
      </dgm:t>
    </dgm:pt>
    <dgm:pt modelId="{A10A8808-3493-4C4E-B734-E293850BC202}" type="sibTrans" cxnId="{02091A4B-7BEE-4A8D-B17F-5221158F3393}">
      <dgm:prSet/>
      <dgm:spPr/>
      <dgm:t>
        <a:bodyPr/>
        <a:lstStyle/>
        <a:p>
          <a:endParaRPr lang="en-GB"/>
        </a:p>
      </dgm:t>
    </dgm:pt>
    <dgm:pt modelId="{BE89CD46-DE16-4035-8E26-64AF0A30C1FF}">
      <dgm:prSet phldrT="[Text]"/>
      <dgm:spPr/>
      <dgm:t>
        <a:bodyPr/>
        <a:lstStyle/>
        <a:p>
          <a:r>
            <a:rPr lang="en-GB"/>
            <a:t>Principal/Chair reviews investigation report</a:t>
          </a:r>
        </a:p>
      </dgm:t>
    </dgm:pt>
    <dgm:pt modelId="{C3305075-4754-4F9B-AA9B-1DD6BD766CF3}" type="parTrans" cxnId="{7B4E47BB-6A42-4F49-8040-75D630E03063}">
      <dgm:prSet/>
      <dgm:spPr/>
      <dgm:t>
        <a:bodyPr/>
        <a:lstStyle/>
        <a:p>
          <a:endParaRPr lang="en-GB"/>
        </a:p>
      </dgm:t>
    </dgm:pt>
    <dgm:pt modelId="{49D6308A-07CE-48E2-BAE8-9576E3E39AD1}" type="sibTrans" cxnId="{7B4E47BB-6A42-4F49-8040-75D630E03063}">
      <dgm:prSet/>
      <dgm:spPr/>
      <dgm:t>
        <a:bodyPr/>
        <a:lstStyle/>
        <a:p>
          <a:endParaRPr lang="en-GB"/>
        </a:p>
      </dgm:t>
    </dgm:pt>
    <dgm:pt modelId="{CFCCA326-5633-4BCC-A6C0-65C8EFFF9311}">
      <dgm:prSet phldrT="[Text]"/>
      <dgm:spPr/>
      <dgm:t>
        <a:bodyPr/>
        <a:lstStyle/>
        <a:p>
          <a:r>
            <a:rPr lang="en-GB"/>
            <a:t>Principal/Chair compiles written lresponse within </a:t>
          </a:r>
          <a:r>
            <a:rPr lang="en-GB" b="1" u="sng"/>
            <a:t>30 working days of receipt of complaint</a:t>
          </a:r>
        </a:p>
      </dgm:t>
    </dgm:pt>
    <dgm:pt modelId="{9CEF91A7-C0DB-4F29-9051-11DC866A6733}" type="parTrans" cxnId="{262F4735-8C91-4CCF-81E2-86D118E7A01B}">
      <dgm:prSet/>
      <dgm:spPr/>
      <dgm:t>
        <a:bodyPr/>
        <a:lstStyle/>
        <a:p>
          <a:endParaRPr lang="en-GB"/>
        </a:p>
      </dgm:t>
    </dgm:pt>
    <dgm:pt modelId="{D7A73AD5-3442-4A86-A5A8-331BB037C796}" type="sibTrans" cxnId="{262F4735-8C91-4CCF-81E2-86D118E7A01B}">
      <dgm:prSet/>
      <dgm:spPr/>
      <dgm:t>
        <a:bodyPr/>
        <a:lstStyle/>
        <a:p>
          <a:endParaRPr lang="en-GB"/>
        </a:p>
      </dgm:t>
    </dgm:pt>
    <dgm:pt modelId="{06E4BE2D-88F5-43FE-AF06-0DD9D43C76BF}">
      <dgm:prSet phldrT="[Text]"/>
      <dgm:spPr/>
      <dgm:t>
        <a:bodyPr/>
        <a:lstStyle/>
        <a:p>
          <a:r>
            <a:rPr lang="en-GB"/>
            <a:t>Principal/Chair reviews evidence </a:t>
          </a:r>
        </a:p>
      </dgm:t>
    </dgm:pt>
    <dgm:pt modelId="{A9099296-C216-44F8-A3B2-298CD4AE9F06}" type="parTrans" cxnId="{C06D0781-8F8E-45C7-9455-1B936318F619}">
      <dgm:prSet/>
      <dgm:spPr/>
      <dgm:t>
        <a:bodyPr/>
        <a:lstStyle/>
        <a:p>
          <a:endParaRPr lang="en-GB"/>
        </a:p>
      </dgm:t>
    </dgm:pt>
    <dgm:pt modelId="{9DEA0CB7-EF29-4644-BF85-3E13D887A149}" type="sibTrans" cxnId="{C06D0781-8F8E-45C7-9455-1B936318F619}">
      <dgm:prSet/>
      <dgm:spPr/>
      <dgm:t>
        <a:bodyPr/>
        <a:lstStyle/>
        <a:p>
          <a:endParaRPr lang="en-GB"/>
        </a:p>
      </dgm:t>
    </dgm:pt>
    <dgm:pt modelId="{8EF3E133-AB44-4884-B35B-283B7CD4B5E1}">
      <dgm:prSet phldrT="[Text]"/>
      <dgm:spPr/>
      <dgm:t>
        <a:bodyPr/>
        <a:lstStyle/>
        <a:p>
          <a:r>
            <a:rPr lang="en-GB"/>
            <a:t>Principal/Chair keeps complainant informed</a:t>
          </a:r>
        </a:p>
      </dgm:t>
    </dgm:pt>
    <dgm:pt modelId="{15D6045C-5F0B-4908-A2CB-D18907709770}" type="parTrans" cxnId="{033DBF87-F19D-404E-A567-27CBE2883697}">
      <dgm:prSet/>
      <dgm:spPr/>
      <dgm:t>
        <a:bodyPr/>
        <a:lstStyle/>
        <a:p>
          <a:endParaRPr lang="en-GB"/>
        </a:p>
      </dgm:t>
    </dgm:pt>
    <dgm:pt modelId="{BD8CB811-9458-48EF-B127-C912DA8BC1DE}" type="sibTrans" cxnId="{033DBF87-F19D-404E-A567-27CBE2883697}">
      <dgm:prSet/>
      <dgm:spPr/>
      <dgm:t>
        <a:bodyPr/>
        <a:lstStyle/>
        <a:p>
          <a:endParaRPr lang="en-GB"/>
        </a:p>
      </dgm:t>
    </dgm:pt>
    <dgm:pt modelId="{0E3FAD34-BB64-4248-84CF-431A8869CC56}">
      <dgm:prSet/>
      <dgm:spPr/>
      <dgm:t>
        <a:bodyPr/>
        <a:lstStyle/>
        <a:p>
          <a:r>
            <a:rPr lang="en-GB"/>
            <a:t>appeal</a:t>
          </a:r>
        </a:p>
      </dgm:t>
    </dgm:pt>
    <dgm:pt modelId="{1E52EDC8-EF1E-4287-9D39-DB3DB0F82D71}" type="parTrans" cxnId="{064774D5-0799-41BB-BCC6-4140ECA70731}">
      <dgm:prSet/>
      <dgm:spPr/>
      <dgm:t>
        <a:bodyPr/>
        <a:lstStyle/>
        <a:p>
          <a:endParaRPr lang="en-GB"/>
        </a:p>
      </dgm:t>
    </dgm:pt>
    <dgm:pt modelId="{1C1B7943-D5AE-4BC0-AF34-CF6B29577416}" type="sibTrans" cxnId="{064774D5-0799-41BB-BCC6-4140ECA70731}">
      <dgm:prSet/>
      <dgm:spPr/>
      <dgm:t>
        <a:bodyPr/>
        <a:lstStyle/>
        <a:p>
          <a:endParaRPr lang="en-GB"/>
        </a:p>
      </dgm:t>
    </dgm:pt>
    <dgm:pt modelId="{ED6B2E93-8305-4593-BFD7-79A83A6F9704}">
      <dgm:prSet/>
      <dgm:spPr/>
      <dgm:t>
        <a:bodyPr/>
        <a:lstStyle/>
        <a:p>
          <a:r>
            <a:rPr lang="en-GB"/>
            <a:t>Complainant may appeal the outcome within </a:t>
          </a:r>
          <a:r>
            <a:rPr lang="en-GB" b="1" u="sng"/>
            <a:t>15 working days </a:t>
          </a:r>
          <a:r>
            <a:rPr lang="en-GB"/>
            <a:t>of receipt of letter of outcome</a:t>
          </a:r>
        </a:p>
      </dgm:t>
    </dgm:pt>
    <dgm:pt modelId="{823922CB-D5E3-4BB8-A55A-4E2718415A62}" type="parTrans" cxnId="{FCFA2716-7721-470B-AFED-8BA4220D4ECC}">
      <dgm:prSet/>
      <dgm:spPr/>
      <dgm:t>
        <a:bodyPr/>
        <a:lstStyle/>
        <a:p>
          <a:endParaRPr lang="en-GB"/>
        </a:p>
      </dgm:t>
    </dgm:pt>
    <dgm:pt modelId="{F61C3B6D-33F9-4C84-BB33-3A546ED2CC90}" type="sibTrans" cxnId="{FCFA2716-7721-470B-AFED-8BA4220D4ECC}">
      <dgm:prSet/>
      <dgm:spPr/>
      <dgm:t>
        <a:bodyPr/>
        <a:lstStyle/>
        <a:p>
          <a:endParaRPr lang="en-GB"/>
        </a:p>
      </dgm:t>
    </dgm:pt>
    <dgm:pt modelId="{1E2F4BF2-0177-4E3B-9294-FB54F4D71C46}" type="pres">
      <dgm:prSet presAssocID="{02BCD6E0-F842-4AE1-A1A8-D318C3FD62DE}" presName="linearFlow" presStyleCnt="0">
        <dgm:presLayoutVars>
          <dgm:dir/>
          <dgm:animLvl val="lvl"/>
          <dgm:resizeHandles val="exact"/>
        </dgm:presLayoutVars>
      </dgm:prSet>
      <dgm:spPr/>
    </dgm:pt>
    <dgm:pt modelId="{EBC1FDC6-4716-4594-92C3-3546E64E35B7}" type="pres">
      <dgm:prSet presAssocID="{A77A3C91-35AC-45A4-8441-29D3819AB4DB}" presName="composite" presStyleCnt="0"/>
      <dgm:spPr/>
    </dgm:pt>
    <dgm:pt modelId="{051963BC-0A6B-4152-8758-22746E1E8E9C}" type="pres">
      <dgm:prSet presAssocID="{A77A3C91-35AC-45A4-8441-29D3819AB4DB}" presName="parentText" presStyleLbl="alignNode1" presStyleIdx="0" presStyleCnt="4">
        <dgm:presLayoutVars>
          <dgm:chMax val="1"/>
          <dgm:bulletEnabled val="1"/>
        </dgm:presLayoutVars>
      </dgm:prSet>
      <dgm:spPr/>
    </dgm:pt>
    <dgm:pt modelId="{B70E09D6-E4C6-4EF0-96DB-50F8CC3DA3E4}" type="pres">
      <dgm:prSet presAssocID="{A77A3C91-35AC-45A4-8441-29D3819AB4DB}" presName="descendantText" presStyleLbl="alignAcc1" presStyleIdx="0" presStyleCnt="4">
        <dgm:presLayoutVars>
          <dgm:bulletEnabled val="1"/>
        </dgm:presLayoutVars>
      </dgm:prSet>
      <dgm:spPr/>
    </dgm:pt>
    <dgm:pt modelId="{BAB2D2C8-FB10-47A3-B24F-FF5B7CA00BA9}" type="pres">
      <dgm:prSet presAssocID="{C5A21F80-E7C6-4E05-B9B0-CC95A6C93AB9}" presName="sp" presStyleCnt="0"/>
      <dgm:spPr/>
    </dgm:pt>
    <dgm:pt modelId="{6D61CC63-05B2-4FA5-900D-AAB87A1A5FBC}" type="pres">
      <dgm:prSet presAssocID="{BE67C870-9EFC-4EDB-AC25-6CFC5668D336}" presName="composite" presStyleCnt="0"/>
      <dgm:spPr/>
    </dgm:pt>
    <dgm:pt modelId="{8544A085-9C3E-4F50-A17D-29FD1719AAA0}" type="pres">
      <dgm:prSet presAssocID="{BE67C870-9EFC-4EDB-AC25-6CFC5668D336}" presName="parentText" presStyleLbl="alignNode1" presStyleIdx="1" presStyleCnt="4">
        <dgm:presLayoutVars>
          <dgm:chMax val="1"/>
          <dgm:bulletEnabled val="1"/>
        </dgm:presLayoutVars>
      </dgm:prSet>
      <dgm:spPr/>
    </dgm:pt>
    <dgm:pt modelId="{64D4FCE2-B35A-44C6-93FD-304DEB12EF8B}" type="pres">
      <dgm:prSet presAssocID="{BE67C870-9EFC-4EDB-AC25-6CFC5668D336}" presName="descendantText" presStyleLbl="alignAcc1" presStyleIdx="1" presStyleCnt="4">
        <dgm:presLayoutVars>
          <dgm:bulletEnabled val="1"/>
        </dgm:presLayoutVars>
      </dgm:prSet>
      <dgm:spPr/>
    </dgm:pt>
    <dgm:pt modelId="{88B4C7D6-0D5A-41D8-944F-F3433CB102DE}" type="pres">
      <dgm:prSet presAssocID="{98260F07-606C-432E-89DB-644CE0BDDB67}" presName="sp" presStyleCnt="0"/>
      <dgm:spPr/>
    </dgm:pt>
    <dgm:pt modelId="{D6A8E7E8-4112-4820-9664-2091C8C2876D}" type="pres">
      <dgm:prSet presAssocID="{84CCABE6-946D-4089-85F8-B0D37DB62501}" presName="composite" presStyleCnt="0"/>
      <dgm:spPr/>
    </dgm:pt>
    <dgm:pt modelId="{A824163D-F5CA-4F3F-BC34-13909B8A19F6}" type="pres">
      <dgm:prSet presAssocID="{84CCABE6-946D-4089-85F8-B0D37DB62501}" presName="parentText" presStyleLbl="alignNode1" presStyleIdx="2" presStyleCnt="4">
        <dgm:presLayoutVars>
          <dgm:chMax val="1"/>
          <dgm:bulletEnabled val="1"/>
        </dgm:presLayoutVars>
      </dgm:prSet>
      <dgm:spPr/>
    </dgm:pt>
    <dgm:pt modelId="{5B1F8D39-9E0C-4FA8-8E6A-F17132DBD935}" type="pres">
      <dgm:prSet presAssocID="{84CCABE6-946D-4089-85F8-B0D37DB62501}" presName="descendantText" presStyleLbl="alignAcc1" presStyleIdx="2" presStyleCnt="4">
        <dgm:presLayoutVars>
          <dgm:bulletEnabled val="1"/>
        </dgm:presLayoutVars>
      </dgm:prSet>
      <dgm:spPr/>
    </dgm:pt>
    <dgm:pt modelId="{823F1CC5-8BFF-46AA-AA2E-93C8D7168F83}" type="pres">
      <dgm:prSet presAssocID="{A10A8808-3493-4C4E-B734-E293850BC202}" presName="sp" presStyleCnt="0"/>
      <dgm:spPr/>
    </dgm:pt>
    <dgm:pt modelId="{C9D34F9A-2202-45A6-9CE1-5FDC89B53FBF}" type="pres">
      <dgm:prSet presAssocID="{0E3FAD34-BB64-4248-84CF-431A8869CC56}" presName="composite" presStyleCnt="0"/>
      <dgm:spPr/>
    </dgm:pt>
    <dgm:pt modelId="{6B1751A5-9D72-4F82-88DF-657ACBB3EE7F}" type="pres">
      <dgm:prSet presAssocID="{0E3FAD34-BB64-4248-84CF-431A8869CC56}" presName="parentText" presStyleLbl="alignNode1" presStyleIdx="3" presStyleCnt="4">
        <dgm:presLayoutVars>
          <dgm:chMax val="1"/>
          <dgm:bulletEnabled val="1"/>
        </dgm:presLayoutVars>
      </dgm:prSet>
      <dgm:spPr/>
    </dgm:pt>
    <dgm:pt modelId="{8704FFC1-3070-4E42-AB01-00B02D686C06}" type="pres">
      <dgm:prSet presAssocID="{0E3FAD34-BB64-4248-84CF-431A8869CC56}" presName="descendantText" presStyleLbl="alignAcc1" presStyleIdx="3" presStyleCnt="4">
        <dgm:presLayoutVars>
          <dgm:bulletEnabled val="1"/>
        </dgm:presLayoutVars>
      </dgm:prSet>
      <dgm:spPr/>
    </dgm:pt>
  </dgm:ptLst>
  <dgm:cxnLst>
    <dgm:cxn modelId="{5B5BD800-F608-4FC4-A045-4A7C3B54D2BD}" srcId="{A77A3C91-35AC-45A4-8441-29D3819AB4DB}" destId="{30931A68-3CF2-4D71-81E6-4501BF6189B5}" srcOrd="0" destOrd="0" parTransId="{A72D2DDE-9CD2-4FE1-B505-7D42D42429C3}" sibTransId="{145DFCF7-4CB8-41C5-85E0-55121152793D}"/>
    <dgm:cxn modelId="{89B5D50A-65B1-4F11-836D-AED651CDFF4A}" srcId="{02BCD6E0-F842-4AE1-A1A8-D318C3FD62DE}" destId="{BE67C870-9EFC-4EDB-AC25-6CFC5668D336}" srcOrd="1" destOrd="0" parTransId="{941742D5-69B6-4D97-AF92-8097B24B9D6C}" sibTransId="{98260F07-606C-432E-89DB-644CE0BDDB67}"/>
    <dgm:cxn modelId="{FCFA2716-7721-470B-AFED-8BA4220D4ECC}" srcId="{0E3FAD34-BB64-4248-84CF-431A8869CC56}" destId="{ED6B2E93-8305-4593-BFD7-79A83A6F9704}" srcOrd="0" destOrd="0" parTransId="{823922CB-D5E3-4BB8-A55A-4E2718415A62}" sibTransId="{F61C3B6D-33F9-4C84-BB33-3A546ED2CC90}"/>
    <dgm:cxn modelId="{62802831-83E4-4335-8BB9-6BD9927B156C}" type="presOf" srcId="{30931A68-3CF2-4D71-81E6-4501BF6189B5}" destId="{B70E09D6-E4C6-4EF0-96DB-50F8CC3DA3E4}" srcOrd="0" destOrd="0" presId="urn:microsoft.com/office/officeart/2005/8/layout/chevron2"/>
    <dgm:cxn modelId="{6D9EDF31-F617-4A47-9AC8-C9C70B4AE9C6}" type="presOf" srcId="{57FF6347-D727-40B1-8FE5-9AA2684BD442}" destId="{B70E09D6-E4C6-4EF0-96DB-50F8CC3DA3E4}" srcOrd="0" destOrd="1" presId="urn:microsoft.com/office/officeart/2005/8/layout/chevron2"/>
    <dgm:cxn modelId="{C13C0533-DA51-448F-A325-B5EBC27BC621}" type="presOf" srcId="{BE89CD46-DE16-4035-8E26-64AF0A30C1FF}" destId="{5B1F8D39-9E0C-4FA8-8E6A-F17132DBD935}" srcOrd="0" destOrd="0" presId="urn:microsoft.com/office/officeart/2005/8/layout/chevron2"/>
    <dgm:cxn modelId="{262F4735-8C91-4CCF-81E2-86D118E7A01B}" srcId="{84CCABE6-946D-4089-85F8-B0D37DB62501}" destId="{CFCCA326-5633-4BCC-A6C0-65C8EFFF9311}" srcOrd="1" destOrd="0" parTransId="{9CEF91A7-C0DB-4F29-9051-11DC866A6733}" sibTransId="{D7A73AD5-3442-4A86-A5A8-331BB037C796}"/>
    <dgm:cxn modelId="{DA927D39-F021-454E-8A8A-501781583F74}" srcId="{A77A3C91-35AC-45A4-8441-29D3819AB4DB}" destId="{57FF6347-D727-40B1-8FE5-9AA2684BD442}" srcOrd="1" destOrd="0" parTransId="{D8D46AB0-7040-4B55-AAC6-44217E53E934}" sibTransId="{23821C7E-7BC8-4553-9B96-11FA5B73FEA6}"/>
    <dgm:cxn modelId="{663AC63A-0CD1-41C1-8B6D-20BC98C63490}" type="presOf" srcId="{A77A3C91-35AC-45A4-8441-29D3819AB4DB}" destId="{051963BC-0A6B-4152-8758-22746E1E8E9C}" srcOrd="0" destOrd="0" presId="urn:microsoft.com/office/officeart/2005/8/layout/chevron2"/>
    <dgm:cxn modelId="{574F2B64-0B79-482E-86CE-C83D8DA2C800}" type="presOf" srcId="{BE67C870-9EFC-4EDB-AC25-6CFC5668D336}" destId="{8544A085-9C3E-4F50-A17D-29FD1719AAA0}" srcOrd="0" destOrd="0" presId="urn:microsoft.com/office/officeart/2005/8/layout/chevron2"/>
    <dgm:cxn modelId="{02091A4B-7BEE-4A8D-B17F-5221158F3393}" srcId="{02BCD6E0-F842-4AE1-A1A8-D318C3FD62DE}" destId="{84CCABE6-946D-4089-85F8-B0D37DB62501}" srcOrd="2" destOrd="0" parTransId="{9024F866-4D83-447E-89A4-48EAA84B4CB7}" sibTransId="{A10A8808-3493-4C4E-B734-E293850BC202}"/>
    <dgm:cxn modelId="{C06D0781-8F8E-45C7-9455-1B936318F619}" srcId="{BE67C870-9EFC-4EDB-AC25-6CFC5668D336}" destId="{06E4BE2D-88F5-43FE-AF06-0DD9D43C76BF}" srcOrd="1" destOrd="0" parTransId="{A9099296-C216-44F8-A3B2-298CD4AE9F06}" sibTransId="{9DEA0CB7-EF29-4644-BF85-3E13D887A149}"/>
    <dgm:cxn modelId="{0ABC7D82-1FE8-401D-A481-9C27AA8472D3}" srcId="{02BCD6E0-F842-4AE1-A1A8-D318C3FD62DE}" destId="{A77A3C91-35AC-45A4-8441-29D3819AB4DB}" srcOrd="0" destOrd="0" parTransId="{BB445C95-3DA9-4870-94FF-86C0CECBC7C8}" sibTransId="{C5A21F80-E7C6-4E05-B9B0-CC95A6C93AB9}"/>
    <dgm:cxn modelId="{033DBF87-F19D-404E-A567-27CBE2883697}" srcId="{BE67C870-9EFC-4EDB-AC25-6CFC5668D336}" destId="{8EF3E133-AB44-4884-B35B-283B7CD4B5E1}" srcOrd="2" destOrd="0" parTransId="{15D6045C-5F0B-4908-A2CB-D18907709770}" sibTransId="{BD8CB811-9458-48EF-B127-C912DA8BC1DE}"/>
    <dgm:cxn modelId="{F40BDEAD-25BF-42D1-A161-C99DFAE1D250}" type="presOf" srcId="{8EF3E133-AB44-4884-B35B-283B7CD4B5E1}" destId="{64D4FCE2-B35A-44C6-93FD-304DEB12EF8B}" srcOrd="0" destOrd="2" presId="urn:microsoft.com/office/officeart/2005/8/layout/chevron2"/>
    <dgm:cxn modelId="{D9B8D4B0-9595-44E7-88A9-7867485AA4B3}" type="presOf" srcId="{06E4BE2D-88F5-43FE-AF06-0DD9D43C76BF}" destId="{64D4FCE2-B35A-44C6-93FD-304DEB12EF8B}" srcOrd="0" destOrd="1" presId="urn:microsoft.com/office/officeart/2005/8/layout/chevron2"/>
    <dgm:cxn modelId="{7B4E47BB-6A42-4F49-8040-75D630E03063}" srcId="{84CCABE6-946D-4089-85F8-B0D37DB62501}" destId="{BE89CD46-DE16-4035-8E26-64AF0A30C1FF}" srcOrd="0" destOrd="0" parTransId="{C3305075-4754-4F9B-AA9B-1DD6BD766CF3}" sibTransId="{49D6308A-07CE-48E2-BAE8-9576E3E39AD1}"/>
    <dgm:cxn modelId="{B6ABB2C1-FC79-4B77-9C3F-15193A70F7AB}" type="presOf" srcId="{CFCCA326-5633-4BCC-A6C0-65C8EFFF9311}" destId="{5B1F8D39-9E0C-4FA8-8E6A-F17132DBD935}" srcOrd="0" destOrd="1" presId="urn:microsoft.com/office/officeart/2005/8/layout/chevron2"/>
    <dgm:cxn modelId="{49C77ED3-B7E2-41AD-B2E9-9040323D5C11}" type="presOf" srcId="{0E3FAD34-BB64-4248-84CF-431A8869CC56}" destId="{6B1751A5-9D72-4F82-88DF-657ACBB3EE7F}" srcOrd="0" destOrd="0" presId="urn:microsoft.com/office/officeart/2005/8/layout/chevron2"/>
    <dgm:cxn modelId="{064774D5-0799-41BB-BCC6-4140ECA70731}" srcId="{02BCD6E0-F842-4AE1-A1A8-D318C3FD62DE}" destId="{0E3FAD34-BB64-4248-84CF-431A8869CC56}" srcOrd="3" destOrd="0" parTransId="{1E52EDC8-EF1E-4287-9D39-DB3DB0F82D71}" sibTransId="{1C1B7943-D5AE-4BC0-AF34-CF6B29577416}"/>
    <dgm:cxn modelId="{FC7B64DF-8408-437F-A3BB-2DB0CC340898}" type="presOf" srcId="{ED6B2E93-8305-4593-BFD7-79A83A6F9704}" destId="{8704FFC1-3070-4E42-AB01-00B02D686C06}" srcOrd="0" destOrd="0" presId="urn:microsoft.com/office/officeart/2005/8/layout/chevron2"/>
    <dgm:cxn modelId="{EB6BCADF-794E-4D50-9F29-A2A890377F37}" type="presOf" srcId="{02BCD6E0-F842-4AE1-A1A8-D318C3FD62DE}" destId="{1E2F4BF2-0177-4E3B-9294-FB54F4D71C46}" srcOrd="0" destOrd="0" presId="urn:microsoft.com/office/officeart/2005/8/layout/chevron2"/>
    <dgm:cxn modelId="{CC9C32EF-D079-40C3-9C57-17EB6746591A}" srcId="{BE67C870-9EFC-4EDB-AC25-6CFC5668D336}" destId="{7253638B-E533-4166-9A90-C94CEB1FBC53}" srcOrd="0" destOrd="0" parTransId="{38445318-E1D7-41E5-AB78-B09D1FD5D688}" sibTransId="{A679634E-7621-40BE-9DBF-A623656B5066}"/>
    <dgm:cxn modelId="{439843F5-93A2-4BC8-94F4-B5DCCD010FF6}" type="presOf" srcId="{7253638B-E533-4166-9A90-C94CEB1FBC53}" destId="{64D4FCE2-B35A-44C6-93FD-304DEB12EF8B}" srcOrd="0" destOrd="0" presId="urn:microsoft.com/office/officeart/2005/8/layout/chevron2"/>
    <dgm:cxn modelId="{32E18CF5-9A1F-4BB9-83C7-8FB9237CECE3}" type="presOf" srcId="{84CCABE6-946D-4089-85F8-B0D37DB62501}" destId="{A824163D-F5CA-4F3F-BC34-13909B8A19F6}" srcOrd="0" destOrd="0" presId="urn:microsoft.com/office/officeart/2005/8/layout/chevron2"/>
    <dgm:cxn modelId="{F4E7A68E-9357-4707-8AC0-DC46A9B86981}" type="presParOf" srcId="{1E2F4BF2-0177-4E3B-9294-FB54F4D71C46}" destId="{EBC1FDC6-4716-4594-92C3-3546E64E35B7}" srcOrd="0" destOrd="0" presId="urn:microsoft.com/office/officeart/2005/8/layout/chevron2"/>
    <dgm:cxn modelId="{6009947B-EC2C-41D5-A1C5-695CCEAEBA11}" type="presParOf" srcId="{EBC1FDC6-4716-4594-92C3-3546E64E35B7}" destId="{051963BC-0A6B-4152-8758-22746E1E8E9C}" srcOrd="0" destOrd="0" presId="urn:microsoft.com/office/officeart/2005/8/layout/chevron2"/>
    <dgm:cxn modelId="{FE8AAC2D-C859-4757-91B7-7B8D29FAF586}" type="presParOf" srcId="{EBC1FDC6-4716-4594-92C3-3546E64E35B7}" destId="{B70E09D6-E4C6-4EF0-96DB-50F8CC3DA3E4}" srcOrd="1" destOrd="0" presId="urn:microsoft.com/office/officeart/2005/8/layout/chevron2"/>
    <dgm:cxn modelId="{E875E6BA-1AC8-4575-99AE-F390B8C621B6}" type="presParOf" srcId="{1E2F4BF2-0177-4E3B-9294-FB54F4D71C46}" destId="{BAB2D2C8-FB10-47A3-B24F-FF5B7CA00BA9}" srcOrd="1" destOrd="0" presId="urn:microsoft.com/office/officeart/2005/8/layout/chevron2"/>
    <dgm:cxn modelId="{2C0A8828-8850-4895-B15F-E8D94FC7BB9B}" type="presParOf" srcId="{1E2F4BF2-0177-4E3B-9294-FB54F4D71C46}" destId="{6D61CC63-05B2-4FA5-900D-AAB87A1A5FBC}" srcOrd="2" destOrd="0" presId="urn:microsoft.com/office/officeart/2005/8/layout/chevron2"/>
    <dgm:cxn modelId="{B73250CF-F29D-445F-81CD-205DC0789787}" type="presParOf" srcId="{6D61CC63-05B2-4FA5-900D-AAB87A1A5FBC}" destId="{8544A085-9C3E-4F50-A17D-29FD1719AAA0}" srcOrd="0" destOrd="0" presId="urn:microsoft.com/office/officeart/2005/8/layout/chevron2"/>
    <dgm:cxn modelId="{F62BDFDE-568B-41AD-AFFD-C23EDFA3034F}" type="presParOf" srcId="{6D61CC63-05B2-4FA5-900D-AAB87A1A5FBC}" destId="{64D4FCE2-B35A-44C6-93FD-304DEB12EF8B}" srcOrd="1" destOrd="0" presId="urn:microsoft.com/office/officeart/2005/8/layout/chevron2"/>
    <dgm:cxn modelId="{1D7426F3-C237-4DA7-9D64-76629DFB4D51}" type="presParOf" srcId="{1E2F4BF2-0177-4E3B-9294-FB54F4D71C46}" destId="{88B4C7D6-0D5A-41D8-944F-F3433CB102DE}" srcOrd="3" destOrd="0" presId="urn:microsoft.com/office/officeart/2005/8/layout/chevron2"/>
    <dgm:cxn modelId="{1727AB6F-0CD8-4CA1-AA22-C11BB714802E}" type="presParOf" srcId="{1E2F4BF2-0177-4E3B-9294-FB54F4D71C46}" destId="{D6A8E7E8-4112-4820-9664-2091C8C2876D}" srcOrd="4" destOrd="0" presId="urn:microsoft.com/office/officeart/2005/8/layout/chevron2"/>
    <dgm:cxn modelId="{7A836D44-0EA7-4317-888F-B75EC5CA8A66}" type="presParOf" srcId="{D6A8E7E8-4112-4820-9664-2091C8C2876D}" destId="{A824163D-F5CA-4F3F-BC34-13909B8A19F6}" srcOrd="0" destOrd="0" presId="urn:microsoft.com/office/officeart/2005/8/layout/chevron2"/>
    <dgm:cxn modelId="{B6C5AE90-6D66-4D06-891C-FDE06550553D}" type="presParOf" srcId="{D6A8E7E8-4112-4820-9664-2091C8C2876D}" destId="{5B1F8D39-9E0C-4FA8-8E6A-F17132DBD935}" srcOrd="1" destOrd="0" presId="urn:microsoft.com/office/officeart/2005/8/layout/chevron2"/>
    <dgm:cxn modelId="{5F30237B-E5A3-49EC-989C-1E977977D373}" type="presParOf" srcId="{1E2F4BF2-0177-4E3B-9294-FB54F4D71C46}" destId="{823F1CC5-8BFF-46AA-AA2E-93C8D7168F83}" srcOrd="5" destOrd="0" presId="urn:microsoft.com/office/officeart/2005/8/layout/chevron2"/>
    <dgm:cxn modelId="{F75C672A-1049-4EF2-B714-75FA11E9C3F9}" type="presParOf" srcId="{1E2F4BF2-0177-4E3B-9294-FB54F4D71C46}" destId="{C9D34F9A-2202-45A6-9CE1-5FDC89B53FBF}" srcOrd="6" destOrd="0" presId="urn:microsoft.com/office/officeart/2005/8/layout/chevron2"/>
    <dgm:cxn modelId="{29EF12EC-331A-4289-A11D-1DDAD4E2A99B}" type="presParOf" srcId="{C9D34F9A-2202-45A6-9CE1-5FDC89B53FBF}" destId="{6B1751A5-9D72-4F82-88DF-657ACBB3EE7F}" srcOrd="0" destOrd="0" presId="urn:microsoft.com/office/officeart/2005/8/layout/chevron2"/>
    <dgm:cxn modelId="{C5F9E8A8-9BCA-4627-8362-3791D1AD6707}" type="presParOf" srcId="{C9D34F9A-2202-45A6-9CE1-5FDC89B53FBF}" destId="{8704FFC1-3070-4E42-AB01-00B02D686C06}" srcOrd="1" destOrd="0" presId="urn:microsoft.com/office/officeart/2005/8/layout/chevron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90DBBCB-6002-4B62-A3AB-C7E52FCB5D0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CED660D-7F95-4703-8D33-174A516D5701}">
      <dgm:prSet phldrT="[Text]"/>
      <dgm:spPr/>
      <dgm:t>
        <a:bodyPr/>
        <a:lstStyle/>
        <a:p>
          <a:r>
            <a:rPr lang="en-GB"/>
            <a:t>Stage 3 </a:t>
          </a:r>
        </a:p>
        <a:p>
          <a:r>
            <a:rPr lang="en-GB"/>
            <a:t>Panel Hearing</a:t>
          </a:r>
        </a:p>
      </dgm:t>
    </dgm:pt>
    <dgm:pt modelId="{57217055-0C76-4C63-9630-67116C1602CB}" type="parTrans" cxnId="{F605EF6F-DB25-40C1-B320-20EF79B2E515}">
      <dgm:prSet/>
      <dgm:spPr/>
      <dgm:t>
        <a:bodyPr/>
        <a:lstStyle/>
        <a:p>
          <a:endParaRPr lang="en-GB"/>
        </a:p>
      </dgm:t>
    </dgm:pt>
    <dgm:pt modelId="{4529415D-BCC4-402A-9C65-7E91B3D45552}" type="sibTrans" cxnId="{F605EF6F-DB25-40C1-B320-20EF79B2E515}">
      <dgm:prSet/>
      <dgm:spPr/>
      <dgm:t>
        <a:bodyPr/>
        <a:lstStyle/>
        <a:p>
          <a:endParaRPr lang="en-GB"/>
        </a:p>
      </dgm:t>
    </dgm:pt>
    <dgm:pt modelId="{BB61CA4C-DAF7-42B6-BB5C-55C36C97626E}">
      <dgm:prSet phldrT="[Text]"/>
      <dgm:spPr/>
      <dgm:t>
        <a:bodyPr/>
        <a:lstStyle/>
        <a:p>
          <a:r>
            <a:rPr lang="en-GB"/>
            <a:t>Complainant escalates concern to School</a:t>
          </a:r>
        </a:p>
      </dgm:t>
    </dgm:pt>
    <dgm:pt modelId="{943B76BA-B393-4D03-82DF-CB7118CF3006}" type="parTrans" cxnId="{3BDC5C19-BB70-4A52-B4CC-5E41F5A02217}">
      <dgm:prSet/>
      <dgm:spPr/>
      <dgm:t>
        <a:bodyPr/>
        <a:lstStyle/>
        <a:p>
          <a:endParaRPr lang="en-GB"/>
        </a:p>
      </dgm:t>
    </dgm:pt>
    <dgm:pt modelId="{027230A7-2879-4BCA-BBCC-057D38EC40E0}" type="sibTrans" cxnId="{3BDC5C19-BB70-4A52-B4CC-5E41F5A02217}">
      <dgm:prSet/>
      <dgm:spPr/>
      <dgm:t>
        <a:bodyPr/>
        <a:lstStyle/>
        <a:p>
          <a:endParaRPr lang="en-GB"/>
        </a:p>
      </dgm:t>
    </dgm:pt>
    <dgm:pt modelId="{2839362B-6EBD-4821-863F-516509E8D41D}">
      <dgm:prSet phldrT="[Text]"/>
      <dgm:spPr/>
      <dgm:t>
        <a:bodyPr/>
        <a:lstStyle/>
        <a:p>
          <a:r>
            <a:rPr lang="en-GB"/>
            <a:t>Clerk acknowledges within </a:t>
          </a:r>
          <a:r>
            <a:rPr lang="en-GB" b="1" u="sng"/>
            <a:t>3 working days</a:t>
          </a:r>
        </a:p>
      </dgm:t>
    </dgm:pt>
    <dgm:pt modelId="{7CDA6695-3CFD-4617-8294-2B4104385B19}" type="parTrans" cxnId="{DC51B717-5F6C-418D-9A60-87938C648F2D}">
      <dgm:prSet/>
      <dgm:spPr/>
      <dgm:t>
        <a:bodyPr/>
        <a:lstStyle/>
        <a:p>
          <a:endParaRPr lang="en-GB"/>
        </a:p>
      </dgm:t>
    </dgm:pt>
    <dgm:pt modelId="{92E8276C-36EB-4424-8DD2-265D662A5B82}" type="sibTrans" cxnId="{DC51B717-5F6C-418D-9A60-87938C648F2D}">
      <dgm:prSet/>
      <dgm:spPr/>
      <dgm:t>
        <a:bodyPr/>
        <a:lstStyle/>
        <a:p>
          <a:endParaRPr lang="en-GB"/>
        </a:p>
      </dgm:t>
    </dgm:pt>
    <dgm:pt modelId="{1493DF1F-516D-4ADF-A830-747893852DC5}">
      <dgm:prSet phldrT="[Text]"/>
      <dgm:spPr/>
      <dgm:t>
        <a:bodyPr/>
        <a:lstStyle/>
        <a:p>
          <a:r>
            <a:rPr lang="en-GB"/>
            <a:t>Hearing</a:t>
          </a:r>
        </a:p>
      </dgm:t>
    </dgm:pt>
    <dgm:pt modelId="{541EF190-C910-4E2E-95C7-25BA82D657F5}" type="parTrans" cxnId="{97BE76C5-05B2-426E-A4EE-48755A6BB0A9}">
      <dgm:prSet/>
      <dgm:spPr/>
      <dgm:t>
        <a:bodyPr/>
        <a:lstStyle/>
        <a:p>
          <a:endParaRPr lang="en-GB"/>
        </a:p>
      </dgm:t>
    </dgm:pt>
    <dgm:pt modelId="{EFF57433-E60F-4212-943D-D86E1BD4AB47}" type="sibTrans" cxnId="{97BE76C5-05B2-426E-A4EE-48755A6BB0A9}">
      <dgm:prSet/>
      <dgm:spPr/>
      <dgm:t>
        <a:bodyPr/>
        <a:lstStyle/>
        <a:p>
          <a:endParaRPr lang="en-GB"/>
        </a:p>
      </dgm:t>
    </dgm:pt>
    <dgm:pt modelId="{0E1B4B50-04F9-4939-ACD4-C2A2E5533178}">
      <dgm:prSet phldrT="[Text]"/>
      <dgm:spPr/>
      <dgm:t>
        <a:bodyPr/>
        <a:lstStyle/>
        <a:p>
          <a:r>
            <a:rPr lang="en-GB"/>
            <a:t>Clerk convenes a panel of the LGB plus 1 independent within </a:t>
          </a:r>
          <a:r>
            <a:rPr lang="en-GB" b="1" u="sng"/>
            <a:t>20 working days</a:t>
          </a:r>
        </a:p>
      </dgm:t>
    </dgm:pt>
    <dgm:pt modelId="{B651C80A-606E-4B7E-9299-C20053C0E080}" type="parTrans" cxnId="{5BB6F4E3-9D1C-4FD4-862B-0016CB8D5AD9}">
      <dgm:prSet/>
      <dgm:spPr/>
      <dgm:t>
        <a:bodyPr/>
        <a:lstStyle/>
        <a:p>
          <a:endParaRPr lang="en-GB"/>
        </a:p>
      </dgm:t>
    </dgm:pt>
    <dgm:pt modelId="{B42A48F5-69B7-4D34-99BB-CD1671143563}" type="sibTrans" cxnId="{5BB6F4E3-9D1C-4FD4-862B-0016CB8D5AD9}">
      <dgm:prSet/>
      <dgm:spPr/>
      <dgm:t>
        <a:bodyPr/>
        <a:lstStyle/>
        <a:p>
          <a:endParaRPr lang="en-GB"/>
        </a:p>
      </dgm:t>
    </dgm:pt>
    <dgm:pt modelId="{8D8A0E5B-C6DE-44D2-AF4B-F192499F542E}">
      <dgm:prSet phldrT="[Text]"/>
      <dgm:spPr/>
      <dgm:t>
        <a:bodyPr/>
        <a:lstStyle/>
        <a:p>
          <a:r>
            <a:rPr lang="en-GB"/>
            <a:t>Panel Hearing receives evidence </a:t>
          </a:r>
          <a:r>
            <a:rPr lang="en-GB" b="1" u="sng"/>
            <a:t>5 working days </a:t>
          </a:r>
          <a:r>
            <a:rPr lang="en-GB"/>
            <a:t>before hearing</a:t>
          </a:r>
        </a:p>
      </dgm:t>
    </dgm:pt>
    <dgm:pt modelId="{8360F866-0CBD-4806-ADA7-DD6DFE5C19F2}" type="parTrans" cxnId="{18E7B701-EA52-46B5-8704-88025078AAC6}">
      <dgm:prSet/>
      <dgm:spPr/>
      <dgm:t>
        <a:bodyPr/>
        <a:lstStyle/>
        <a:p>
          <a:endParaRPr lang="en-GB"/>
        </a:p>
      </dgm:t>
    </dgm:pt>
    <dgm:pt modelId="{23611E4A-3CC6-4884-82BB-BE3AF5523AC1}" type="sibTrans" cxnId="{18E7B701-EA52-46B5-8704-88025078AAC6}">
      <dgm:prSet/>
      <dgm:spPr/>
      <dgm:t>
        <a:bodyPr/>
        <a:lstStyle/>
        <a:p>
          <a:endParaRPr lang="en-GB"/>
        </a:p>
      </dgm:t>
    </dgm:pt>
    <dgm:pt modelId="{75E3871F-1621-4F56-980D-5C7B844229DF}">
      <dgm:prSet phldrT="[Text]"/>
      <dgm:spPr/>
      <dgm:t>
        <a:bodyPr/>
        <a:lstStyle/>
        <a:p>
          <a:r>
            <a:rPr lang="en-GB"/>
            <a:t>Resolution</a:t>
          </a:r>
        </a:p>
      </dgm:t>
    </dgm:pt>
    <dgm:pt modelId="{8410D6E5-F759-4D6A-B21A-225F9AA3BA2E}" type="parTrans" cxnId="{E3F33D34-E87C-4B31-AEAC-56A643A70BF3}">
      <dgm:prSet/>
      <dgm:spPr/>
      <dgm:t>
        <a:bodyPr/>
        <a:lstStyle/>
        <a:p>
          <a:endParaRPr lang="en-GB"/>
        </a:p>
      </dgm:t>
    </dgm:pt>
    <dgm:pt modelId="{808619C1-AF7A-4107-B4EA-4F4D4EEB71CE}" type="sibTrans" cxnId="{E3F33D34-E87C-4B31-AEAC-56A643A70BF3}">
      <dgm:prSet/>
      <dgm:spPr/>
      <dgm:t>
        <a:bodyPr/>
        <a:lstStyle/>
        <a:p>
          <a:endParaRPr lang="en-GB"/>
        </a:p>
      </dgm:t>
    </dgm:pt>
    <dgm:pt modelId="{ACD5A3B5-9313-4499-8230-8858E00D2E78}">
      <dgm:prSet phldrT="[Text]"/>
      <dgm:spPr/>
      <dgm:t>
        <a:bodyPr/>
        <a:lstStyle/>
        <a:p>
          <a:r>
            <a:rPr lang="en-GB"/>
            <a:t>Panel is convened and considers evidence </a:t>
          </a:r>
        </a:p>
      </dgm:t>
    </dgm:pt>
    <dgm:pt modelId="{8FDF7AC4-155B-4604-B2C3-D2C8DB72EA52}" type="parTrans" cxnId="{899E9F64-B568-400A-8ED9-EC4F0EE3B3B4}">
      <dgm:prSet/>
      <dgm:spPr/>
      <dgm:t>
        <a:bodyPr/>
        <a:lstStyle/>
        <a:p>
          <a:endParaRPr lang="en-GB"/>
        </a:p>
      </dgm:t>
    </dgm:pt>
    <dgm:pt modelId="{2C6CFDF4-8A45-48C7-8022-676DCEA4B9BC}" type="sibTrans" cxnId="{899E9F64-B568-400A-8ED9-EC4F0EE3B3B4}">
      <dgm:prSet/>
      <dgm:spPr/>
      <dgm:t>
        <a:bodyPr/>
        <a:lstStyle/>
        <a:p>
          <a:endParaRPr lang="en-GB"/>
        </a:p>
      </dgm:t>
    </dgm:pt>
    <dgm:pt modelId="{3975E6CE-B480-4BDA-A3A8-E2F38C2BB82E}">
      <dgm:prSet phldrT="[Text]"/>
      <dgm:spPr/>
      <dgm:t>
        <a:bodyPr/>
        <a:lstStyle/>
        <a:p>
          <a:r>
            <a:rPr lang="en-GB"/>
            <a:t>Final written response to complainant within </a:t>
          </a:r>
          <a:r>
            <a:rPr lang="en-GB" b="1" u="sng"/>
            <a:t>30 working days</a:t>
          </a:r>
        </a:p>
      </dgm:t>
    </dgm:pt>
    <dgm:pt modelId="{A155CAAD-CEC0-49A9-84B4-973455657035}" type="parTrans" cxnId="{E8F47AC9-D405-4FFE-B2D4-5953344BE9F4}">
      <dgm:prSet/>
      <dgm:spPr/>
      <dgm:t>
        <a:bodyPr/>
        <a:lstStyle/>
        <a:p>
          <a:endParaRPr lang="en-GB"/>
        </a:p>
      </dgm:t>
    </dgm:pt>
    <dgm:pt modelId="{DA6F2BD1-8C83-4137-90F4-95ED12D87C70}" type="sibTrans" cxnId="{E8F47AC9-D405-4FFE-B2D4-5953344BE9F4}">
      <dgm:prSet/>
      <dgm:spPr/>
      <dgm:t>
        <a:bodyPr/>
        <a:lstStyle/>
        <a:p>
          <a:endParaRPr lang="en-GB"/>
        </a:p>
      </dgm:t>
    </dgm:pt>
    <dgm:pt modelId="{02660F71-C78A-4BA6-B6FB-7456113D7742}" type="pres">
      <dgm:prSet presAssocID="{390DBBCB-6002-4B62-A3AB-C7E52FCB5D0D}" presName="linearFlow" presStyleCnt="0">
        <dgm:presLayoutVars>
          <dgm:dir/>
          <dgm:animLvl val="lvl"/>
          <dgm:resizeHandles val="exact"/>
        </dgm:presLayoutVars>
      </dgm:prSet>
      <dgm:spPr/>
    </dgm:pt>
    <dgm:pt modelId="{DEEBAE32-9146-41B2-99E0-1426D4AADCD3}" type="pres">
      <dgm:prSet presAssocID="{FCED660D-7F95-4703-8D33-174A516D5701}" presName="composite" presStyleCnt="0"/>
      <dgm:spPr/>
    </dgm:pt>
    <dgm:pt modelId="{4227CDB1-CA00-439B-A222-C4D87AE3A864}" type="pres">
      <dgm:prSet presAssocID="{FCED660D-7F95-4703-8D33-174A516D5701}" presName="parentText" presStyleLbl="alignNode1" presStyleIdx="0" presStyleCnt="3">
        <dgm:presLayoutVars>
          <dgm:chMax val="1"/>
          <dgm:bulletEnabled val="1"/>
        </dgm:presLayoutVars>
      </dgm:prSet>
      <dgm:spPr/>
    </dgm:pt>
    <dgm:pt modelId="{463FE19D-28D9-4C4E-AE05-6455472870B7}" type="pres">
      <dgm:prSet presAssocID="{FCED660D-7F95-4703-8D33-174A516D5701}" presName="descendantText" presStyleLbl="alignAcc1" presStyleIdx="0" presStyleCnt="3" custLinFactNeighborX="-1435" custLinFactNeighborY="-110">
        <dgm:presLayoutVars>
          <dgm:bulletEnabled val="1"/>
        </dgm:presLayoutVars>
      </dgm:prSet>
      <dgm:spPr/>
    </dgm:pt>
    <dgm:pt modelId="{0E7EAB42-034B-45B5-85B1-A833B735D2A9}" type="pres">
      <dgm:prSet presAssocID="{4529415D-BCC4-402A-9C65-7E91B3D45552}" presName="sp" presStyleCnt="0"/>
      <dgm:spPr/>
    </dgm:pt>
    <dgm:pt modelId="{700238FB-8F76-49D9-A1B9-5E7C97AE5C2F}" type="pres">
      <dgm:prSet presAssocID="{1493DF1F-516D-4ADF-A830-747893852DC5}" presName="composite" presStyleCnt="0"/>
      <dgm:spPr/>
    </dgm:pt>
    <dgm:pt modelId="{B31B0AB3-D0E4-46C9-B4B1-9C1095F47D6D}" type="pres">
      <dgm:prSet presAssocID="{1493DF1F-516D-4ADF-A830-747893852DC5}" presName="parentText" presStyleLbl="alignNode1" presStyleIdx="1" presStyleCnt="3">
        <dgm:presLayoutVars>
          <dgm:chMax val="1"/>
          <dgm:bulletEnabled val="1"/>
        </dgm:presLayoutVars>
      </dgm:prSet>
      <dgm:spPr/>
    </dgm:pt>
    <dgm:pt modelId="{4B2DA8F9-0815-4574-BE07-7C58760C37EC}" type="pres">
      <dgm:prSet presAssocID="{1493DF1F-516D-4ADF-A830-747893852DC5}" presName="descendantText" presStyleLbl="alignAcc1" presStyleIdx="1" presStyleCnt="3">
        <dgm:presLayoutVars>
          <dgm:bulletEnabled val="1"/>
        </dgm:presLayoutVars>
      </dgm:prSet>
      <dgm:spPr/>
    </dgm:pt>
    <dgm:pt modelId="{A7D9DC17-81C4-4DFE-AB1E-4B8ABC3EF89F}" type="pres">
      <dgm:prSet presAssocID="{EFF57433-E60F-4212-943D-D86E1BD4AB47}" presName="sp" presStyleCnt="0"/>
      <dgm:spPr/>
    </dgm:pt>
    <dgm:pt modelId="{5F237461-1698-47DC-9E90-9E7841454F35}" type="pres">
      <dgm:prSet presAssocID="{75E3871F-1621-4F56-980D-5C7B844229DF}" presName="composite" presStyleCnt="0"/>
      <dgm:spPr/>
    </dgm:pt>
    <dgm:pt modelId="{C0AE9699-1BD2-4376-A20F-433310F7FABD}" type="pres">
      <dgm:prSet presAssocID="{75E3871F-1621-4F56-980D-5C7B844229DF}" presName="parentText" presStyleLbl="alignNode1" presStyleIdx="2" presStyleCnt="3">
        <dgm:presLayoutVars>
          <dgm:chMax val="1"/>
          <dgm:bulletEnabled val="1"/>
        </dgm:presLayoutVars>
      </dgm:prSet>
      <dgm:spPr/>
    </dgm:pt>
    <dgm:pt modelId="{05465CAE-DE5B-420D-9B41-AEE0FFBE05CF}" type="pres">
      <dgm:prSet presAssocID="{75E3871F-1621-4F56-980D-5C7B844229DF}" presName="descendantText" presStyleLbl="alignAcc1" presStyleIdx="2" presStyleCnt="3">
        <dgm:presLayoutVars>
          <dgm:bulletEnabled val="1"/>
        </dgm:presLayoutVars>
      </dgm:prSet>
      <dgm:spPr/>
    </dgm:pt>
  </dgm:ptLst>
  <dgm:cxnLst>
    <dgm:cxn modelId="{18E7B701-EA52-46B5-8704-88025078AAC6}" srcId="{1493DF1F-516D-4ADF-A830-747893852DC5}" destId="{8D8A0E5B-C6DE-44D2-AF4B-F192499F542E}" srcOrd="1" destOrd="0" parTransId="{8360F866-0CBD-4806-ADA7-DD6DFE5C19F2}" sibTransId="{23611E4A-3CC6-4884-82BB-BE3AF5523AC1}"/>
    <dgm:cxn modelId="{A0309E08-8EF1-491F-814E-B9769E21EAAF}" type="presOf" srcId="{1493DF1F-516D-4ADF-A830-747893852DC5}" destId="{B31B0AB3-D0E4-46C9-B4B1-9C1095F47D6D}" srcOrd="0" destOrd="0" presId="urn:microsoft.com/office/officeart/2005/8/layout/chevron2"/>
    <dgm:cxn modelId="{DC51B717-5F6C-418D-9A60-87938C648F2D}" srcId="{FCED660D-7F95-4703-8D33-174A516D5701}" destId="{2839362B-6EBD-4821-863F-516509E8D41D}" srcOrd="1" destOrd="0" parTransId="{7CDA6695-3CFD-4617-8294-2B4104385B19}" sibTransId="{92E8276C-36EB-4424-8DD2-265D662A5B82}"/>
    <dgm:cxn modelId="{3BDC5C19-BB70-4A52-B4CC-5E41F5A02217}" srcId="{FCED660D-7F95-4703-8D33-174A516D5701}" destId="{BB61CA4C-DAF7-42B6-BB5C-55C36C97626E}" srcOrd="0" destOrd="0" parTransId="{943B76BA-B393-4D03-82DF-CB7118CF3006}" sibTransId="{027230A7-2879-4BCA-BBCC-057D38EC40E0}"/>
    <dgm:cxn modelId="{0BFE662E-00BE-4757-9C23-623503CFBE89}" type="presOf" srcId="{ACD5A3B5-9313-4499-8230-8858E00D2E78}" destId="{05465CAE-DE5B-420D-9B41-AEE0FFBE05CF}" srcOrd="0" destOrd="0" presId="urn:microsoft.com/office/officeart/2005/8/layout/chevron2"/>
    <dgm:cxn modelId="{E3F33D34-E87C-4B31-AEAC-56A643A70BF3}" srcId="{390DBBCB-6002-4B62-A3AB-C7E52FCB5D0D}" destId="{75E3871F-1621-4F56-980D-5C7B844229DF}" srcOrd="2" destOrd="0" parTransId="{8410D6E5-F759-4D6A-B21A-225F9AA3BA2E}" sibTransId="{808619C1-AF7A-4107-B4EA-4F4D4EEB71CE}"/>
    <dgm:cxn modelId="{404ACE37-1B43-4939-B72E-5CA3A8049241}" type="presOf" srcId="{BB61CA4C-DAF7-42B6-BB5C-55C36C97626E}" destId="{463FE19D-28D9-4C4E-AE05-6455472870B7}" srcOrd="0" destOrd="0" presId="urn:microsoft.com/office/officeart/2005/8/layout/chevron2"/>
    <dgm:cxn modelId="{899E9F64-B568-400A-8ED9-EC4F0EE3B3B4}" srcId="{75E3871F-1621-4F56-980D-5C7B844229DF}" destId="{ACD5A3B5-9313-4499-8230-8858E00D2E78}" srcOrd="0" destOrd="0" parTransId="{8FDF7AC4-155B-4604-B2C3-D2C8DB72EA52}" sibTransId="{2C6CFDF4-8A45-48C7-8022-676DCEA4B9BC}"/>
    <dgm:cxn modelId="{32D3896B-7F56-4026-9210-FE97E63CD162}" type="presOf" srcId="{0E1B4B50-04F9-4939-ACD4-C2A2E5533178}" destId="{4B2DA8F9-0815-4574-BE07-7C58760C37EC}" srcOrd="0" destOrd="0" presId="urn:microsoft.com/office/officeart/2005/8/layout/chevron2"/>
    <dgm:cxn modelId="{F605EF6F-DB25-40C1-B320-20EF79B2E515}" srcId="{390DBBCB-6002-4B62-A3AB-C7E52FCB5D0D}" destId="{FCED660D-7F95-4703-8D33-174A516D5701}" srcOrd="0" destOrd="0" parTransId="{57217055-0C76-4C63-9630-67116C1602CB}" sibTransId="{4529415D-BCC4-402A-9C65-7E91B3D45552}"/>
    <dgm:cxn modelId="{A60F7D78-71AA-4FB1-ADC9-B01F15F6FDCC}" type="presOf" srcId="{390DBBCB-6002-4B62-A3AB-C7E52FCB5D0D}" destId="{02660F71-C78A-4BA6-B6FB-7456113D7742}" srcOrd="0" destOrd="0" presId="urn:microsoft.com/office/officeart/2005/8/layout/chevron2"/>
    <dgm:cxn modelId="{725F9C7B-3FCC-472E-9A0C-D36CE7F75B48}" type="presOf" srcId="{3975E6CE-B480-4BDA-A3A8-E2F38C2BB82E}" destId="{05465CAE-DE5B-420D-9B41-AEE0FFBE05CF}" srcOrd="0" destOrd="1" presId="urn:microsoft.com/office/officeart/2005/8/layout/chevron2"/>
    <dgm:cxn modelId="{2EF4207F-B511-43B7-97EC-D3A4B173184B}" type="presOf" srcId="{75E3871F-1621-4F56-980D-5C7B844229DF}" destId="{C0AE9699-1BD2-4376-A20F-433310F7FABD}" srcOrd="0" destOrd="0" presId="urn:microsoft.com/office/officeart/2005/8/layout/chevron2"/>
    <dgm:cxn modelId="{276E1485-E0B9-4F9C-90B6-50C757C5B592}" type="presOf" srcId="{2839362B-6EBD-4821-863F-516509E8D41D}" destId="{463FE19D-28D9-4C4E-AE05-6455472870B7}" srcOrd="0" destOrd="1" presId="urn:microsoft.com/office/officeart/2005/8/layout/chevron2"/>
    <dgm:cxn modelId="{781A6EA3-F5AA-4628-BCDC-9411F2AE07B4}" type="presOf" srcId="{8D8A0E5B-C6DE-44D2-AF4B-F192499F542E}" destId="{4B2DA8F9-0815-4574-BE07-7C58760C37EC}" srcOrd="0" destOrd="1" presId="urn:microsoft.com/office/officeart/2005/8/layout/chevron2"/>
    <dgm:cxn modelId="{97BE76C5-05B2-426E-A4EE-48755A6BB0A9}" srcId="{390DBBCB-6002-4B62-A3AB-C7E52FCB5D0D}" destId="{1493DF1F-516D-4ADF-A830-747893852DC5}" srcOrd="1" destOrd="0" parTransId="{541EF190-C910-4E2E-95C7-25BA82D657F5}" sibTransId="{EFF57433-E60F-4212-943D-D86E1BD4AB47}"/>
    <dgm:cxn modelId="{E8F47AC9-D405-4FFE-B2D4-5953344BE9F4}" srcId="{75E3871F-1621-4F56-980D-5C7B844229DF}" destId="{3975E6CE-B480-4BDA-A3A8-E2F38C2BB82E}" srcOrd="1" destOrd="0" parTransId="{A155CAAD-CEC0-49A9-84B4-973455657035}" sibTransId="{DA6F2BD1-8C83-4137-90F4-95ED12D87C70}"/>
    <dgm:cxn modelId="{98F2DED6-C891-4C98-9D07-2F7F291C3642}" type="presOf" srcId="{FCED660D-7F95-4703-8D33-174A516D5701}" destId="{4227CDB1-CA00-439B-A222-C4D87AE3A864}" srcOrd="0" destOrd="0" presId="urn:microsoft.com/office/officeart/2005/8/layout/chevron2"/>
    <dgm:cxn modelId="{5BB6F4E3-9D1C-4FD4-862B-0016CB8D5AD9}" srcId="{1493DF1F-516D-4ADF-A830-747893852DC5}" destId="{0E1B4B50-04F9-4939-ACD4-C2A2E5533178}" srcOrd="0" destOrd="0" parTransId="{B651C80A-606E-4B7E-9299-C20053C0E080}" sibTransId="{B42A48F5-69B7-4D34-99BB-CD1671143563}"/>
    <dgm:cxn modelId="{2ACA3558-592D-4B90-8F14-B46C3512934D}" type="presParOf" srcId="{02660F71-C78A-4BA6-B6FB-7456113D7742}" destId="{DEEBAE32-9146-41B2-99E0-1426D4AADCD3}" srcOrd="0" destOrd="0" presId="urn:microsoft.com/office/officeart/2005/8/layout/chevron2"/>
    <dgm:cxn modelId="{B9D8A21E-DCFC-4F91-889F-A594D0405045}" type="presParOf" srcId="{DEEBAE32-9146-41B2-99E0-1426D4AADCD3}" destId="{4227CDB1-CA00-439B-A222-C4D87AE3A864}" srcOrd="0" destOrd="0" presId="urn:microsoft.com/office/officeart/2005/8/layout/chevron2"/>
    <dgm:cxn modelId="{222C001E-1B84-466A-9A47-F91417B9DBAC}" type="presParOf" srcId="{DEEBAE32-9146-41B2-99E0-1426D4AADCD3}" destId="{463FE19D-28D9-4C4E-AE05-6455472870B7}" srcOrd="1" destOrd="0" presId="urn:microsoft.com/office/officeart/2005/8/layout/chevron2"/>
    <dgm:cxn modelId="{D87EA938-4FA9-43BA-A685-509A0318CF45}" type="presParOf" srcId="{02660F71-C78A-4BA6-B6FB-7456113D7742}" destId="{0E7EAB42-034B-45B5-85B1-A833B735D2A9}" srcOrd="1" destOrd="0" presId="urn:microsoft.com/office/officeart/2005/8/layout/chevron2"/>
    <dgm:cxn modelId="{6097DABB-4D6A-49A4-B336-9ADC949BC0B2}" type="presParOf" srcId="{02660F71-C78A-4BA6-B6FB-7456113D7742}" destId="{700238FB-8F76-49D9-A1B9-5E7C97AE5C2F}" srcOrd="2" destOrd="0" presId="urn:microsoft.com/office/officeart/2005/8/layout/chevron2"/>
    <dgm:cxn modelId="{E586E742-7E37-4EE5-B522-625A76BB960F}" type="presParOf" srcId="{700238FB-8F76-49D9-A1B9-5E7C97AE5C2F}" destId="{B31B0AB3-D0E4-46C9-B4B1-9C1095F47D6D}" srcOrd="0" destOrd="0" presId="urn:microsoft.com/office/officeart/2005/8/layout/chevron2"/>
    <dgm:cxn modelId="{54C35D7C-52FF-4783-B643-92500EAED785}" type="presParOf" srcId="{700238FB-8F76-49D9-A1B9-5E7C97AE5C2F}" destId="{4B2DA8F9-0815-4574-BE07-7C58760C37EC}" srcOrd="1" destOrd="0" presId="urn:microsoft.com/office/officeart/2005/8/layout/chevron2"/>
    <dgm:cxn modelId="{1B42BFEB-C7FD-44D3-9210-40743110CDD6}" type="presParOf" srcId="{02660F71-C78A-4BA6-B6FB-7456113D7742}" destId="{A7D9DC17-81C4-4DFE-AB1E-4B8ABC3EF89F}" srcOrd="3" destOrd="0" presId="urn:microsoft.com/office/officeart/2005/8/layout/chevron2"/>
    <dgm:cxn modelId="{A851D22D-3082-4BB0-B628-D6CE5DFD8764}" type="presParOf" srcId="{02660F71-C78A-4BA6-B6FB-7456113D7742}" destId="{5F237461-1698-47DC-9E90-9E7841454F35}" srcOrd="4" destOrd="0" presId="urn:microsoft.com/office/officeart/2005/8/layout/chevron2"/>
    <dgm:cxn modelId="{FF199EDB-0108-4C2C-ACE8-1C34E2ED89DE}" type="presParOf" srcId="{5F237461-1698-47DC-9E90-9E7841454F35}" destId="{C0AE9699-1BD2-4376-A20F-433310F7FABD}" srcOrd="0" destOrd="0" presId="urn:microsoft.com/office/officeart/2005/8/layout/chevron2"/>
    <dgm:cxn modelId="{4188B511-885D-4580-8BAC-6A32C34255E5}" type="presParOf" srcId="{5F237461-1698-47DC-9E90-9E7841454F35}" destId="{05465CAE-DE5B-420D-9B41-AEE0FFBE05CF}" srcOrd="1" destOrd="0" presId="urn:microsoft.com/office/officeart/2005/8/layout/chevron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4D73E7B-0DAC-4BD3-8375-77EC4F3293E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A50DC8FD-ED48-4304-99C9-C2A327356E64}">
      <dgm:prSet phldrT="[Text]"/>
      <dgm:spPr/>
      <dgm:t>
        <a:bodyPr/>
        <a:lstStyle/>
        <a:p>
          <a:r>
            <a:rPr lang="en-GB"/>
            <a:t>Appeal to UL</a:t>
          </a:r>
        </a:p>
      </dgm:t>
    </dgm:pt>
    <dgm:pt modelId="{F7401575-E0B5-4694-A7DC-C5433B094628}" type="parTrans" cxnId="{622C3AFF-1CCA-4BED-9162-EFF2BCE33B9E}">
      <dgm:prSet/>
      <dgm:spPr/>
      <dgm:t>
        <a:bodyPr/>
        <a:lstStyle/>
        <a:p>
          <a:endParaRPr lang="en-GB"/>
        </a:p>
      </dgm:t>
    </dgm:pt>
    <dgm:pt modelId="{A0B0D783-D90A-432D-8DE9-DCD04ABB23DC}" type="sibTrans" cxnId="{622C3AFF-1CCA-4BED-9162-EFF2BCE33B9E}">
      <dgm:prSet/>
      <dgm:spPr/>
      <dgm:t>
        <a:bodyPr/>
        <a:lstStyle/>
        <a:p>
          <a:endParaRPr lang="en-GB"/>
        </a:p>
      </dgm:t>
    </dgm:pt>
    <dgm:pt modelId="{EEDC430E-1CFA-407C-BD5D-8B293BBEF35B}">
      <dgm:prSet phldrT="[Text]"/>
      <dgm:spPr/>
      <dgm:t>
        <a:bodyPr/>
        <a:lstStyle/>
        <a:p>
          <a:r>
            <a:rPr lang="en-GB"/>
            <a:t>Complainant requests a review within </a:t>
          </a:r>
          <a:r>
            <a:rPr lang="en-GB" b="1" u="sng"/>
            <a:t>15 working days </a:t>
          </a:r>
          <a:r>
            <a:rPr lang="en-GB"/>
            <a:t>of receipt of outcome of Stage 3 </a:t>
          </a:r>
        </a:p>
      </dgm:t>
    </dgm:pt>
    <dgm:pt modelId="{835899FF-3314-4E86-AD30-82C1E1235AD8}" type="parTrans" cxnId="{7EEBC261-3A74-44A2-AF1D-2BBF74A1B96F}">
      <dgm:prSet/>
      <dgm:spPr/>
      <dgm:t>
        <a:bodyPr/>
        <a:lstStyle/>
        <a:p>
          <a:endParaRPr lang="en-GB"/>
        </a:p>
      </dgm:t>
    </dgm:pt>
    <dgm:pt modelId="{959951E1-D457-4B73-B41F-3D7165F1F764}" type="sibTrans" cxnId="{7EEBC261-3A74-44A2-AF1D-2BBF74A1B96F}">
      <dgm:prSet/>
      <dgm:spPr/>
      <dgm:t>
        <a:bodyPr/>
        <a:lstStyle/>
        <a:p>
          <a:endParaRPr lang="en-GB"/>
        </a:p>
      </dgm:t>
    </dgm:pt>
    <dgm:pt modelId="{19F12E00-B565-41F7-BDD5-193E8485E1F4}">
      <dgm:prSet phldrT="[Text]"/>
      <dgm:spPr/>
      <dgm:t>
        <a:bodyPr/>
        <a:lstStyle/>
        <a:p>
          <a:r>
            <a:rPr lang="en-GB"/>
            <a:t>Review</a:t>
          </a:r>
        </a:p>
      </dgm:t>
    </dgm:pt>
    <dgm:pt modelId="{39125C24-7D01-49E2-A365-7DF2A6AF6626}" type="parTrans" cxnId="{956B406E-24E3-44EC-A0D9-AC2BF3F2901F}">
      <dgm:prSet/>
      <dgm:spPr/>
      <dgm:t>
        <a:bodyPr/>
        <a:lstStyle/>
        <a:p>
          <a:endParaRPr lang="en-GB"/>
        </a:p>
      </dgm:t>
    </dgm:pt>
    <dgm:pt modelId="{39559B2F-77D4-4167-8688-0E98C8BBD552}" type="sibTrans" cxnId="{956B406E-24E3-44EC-A0D9-AC2BF3F2901F}">
      <dgm:prSet/>
      <dgm:spPr/>
      <dgm:t>
        <a:bodyPr/>
        <a:lstStyle/>
        <a:p>
          <a:endParaRPr lang="en-GB"/>
        </a:p>
      </dgm:t>
    </dgm:pt>
    <dgm:pt modelId="{709A048D-E6EF-46EF-8543-410C6F55A969}">
      <dgm:prSet phldrT="[Text]"/>
      <dgm:spPr/>
      <dgm:t>
        <a:bodyPr/>
        <a:lstStyle/>
        <a:p>
          <a:r>
            <a:rPr lang="en-GB"/>
            <a:t>Decision to review conveyed to complainant within </a:t>
          </a:r>
          <a:r>
            <a:rPr lang="en-GB" b="1" u="sng"/>
            <a:t>5 working</a:t>
          </a:r>
          <a:r>
            <a:rPr lang="en-GB"/>
            <a:t> </a:t>
          </a:r>
          <a:r>
            <a:rPr lang="en-GB" b="1" u="sng"/>
            <a:t>days</a:t>
          </a:r>
        </a:p>
      </dgm:t>
    </dgm:pt>
    <dgm:pt modelId="{D8BAC613-450F-4084-AC22-08A172AC110A}" type="parTrans" cxnId="{20D3AC46-9BBA-4E81-8165-45CC87210585}">
      <dgm:prSet/>
      <dgm:spPr/>
      <dgm:t>
        <a:bodyPr/>
        <a:lstStyle/>
        <a:p>
          <a:endParaRPr lang="en-GB"/>
        </a:p>
      </dgm:t>
    </dgm:pt>
    <dgm:pt modelId="{A4597528-DDFD-4E4E-A084-B4CA17A34FFE}" type="sibTrans" cxnId="{20D3AC46-9BBA-4E81-8165-45CC87210585}">
      <dgm:prSet/>
      <dgm:spPr/>
      <dgm:t>
        <a:bodyPr/>
        <a:lstStyle/>
        <a:p>
          <a:endParaRPr lang="en-GB"/>
        </a:p>
      </dgm:t>
    </dgm:pt>
    <dgm:pt modelId="{F51D9D16-77DF-4325-A6DC-4154433FC915}">
      <dgm:prSet phldrT="[Text]"/>
      <dgm:spPr/>
      <dgm:t>
        <a:bodyPr/>
        <a:lstStyle/>
        <a:p>
          <a:r>
            <a:rPr lang="en-GB"/>
            <a:t>Arrangements made for a desktop review of LGB process</a:t>
          </a:r>
        </a:p>
      </dgm:t>
    </dgm:pt>
    <dgm:pt modelId="{D27E04A2-A091-4781-AD11-BBB84B320254}" type="parTrans" cxnId="{4078E2ED-E125-4C5D-BACA-13C65A7C1949}">
      <dgm:prSet/>
      <dgm:spPr/>
      <dgm:t>
        <a:bodyPr/>
        <a:lstStyle/>
        <a:p>
          <a:endParaRPr lang="en-GB"/>
        </a:p>
      </dgm:t>
    </dgm:pt>
    <dgm:pt modelId="{23920C7E-F03C-474B-BF85-ACBE4B58C16F}" type="sibTrans" cxnId="{4078E2ED-E125-4C5D-BACA-13C65A7C1949}">
      <dgm:prSet/>
      <dgm:spPr/>
      <dgm:t>
        <a:bodyPr/>
        <a:lstStyle/>
        <a:p>
          <a:endParaRPr lang="en-GB"/>
        </a:p>
      </dgm:t>
    </dgm:pt>
    <dgm:pt modelId="{6340470A-E829-43C2-BF23-9FE2A5BFD424}">
      <dgm:prSet phldrT="[Text]"/>
      <dgm:spPr/>
      <dgm:t>
        <a:bodyPr/>
        <a:lstStyle/>
        <a:p>
          <a:r>
            <a:rPr lang="en-GB"/>
            <a:t>Decision</a:t>
          </a:r>
        </a:p>
      </dgm:t>
    </dgm:pt>
    <dgm:pt modelId="{723D9A89-506C-43EE-926A-3C70256A5556}" type="parTrans" cxnId="{1D300868-BCB5-474D-B8D8-1DFD4F8B3374}">
      <dgm:prSet/>
      <dgm:spPr/>
      <dgm:t>
        <a:bodyPr/>
        <a:lstStyle/>
        <a:p>
          <a:endParaRPr lang="en-GB"/>
        </a:p>
      </dgm:t>
    </dgm:pt>
    <dgm:pt modelId="{036D714E-B514-4EF9-8C0A-4031932F2248}" type="sibTrans" cxnId="{1D300868-BCB5-474D-B8D8-1DFD4F8B3374}">
      <dgm:prSet/>
      <dgm:spPr/>
      <dgm:t>
        <a:bodyPr/>
        <a:lstStyle/>
        <a:p>
          <a:endParaRPr lang="en-GB"/>
        </a:p>
      </dgm:t>
    </dgm:pt>
    <dgm:pt modelId="{E9307A94-5BAE-4A89-A8A8-7F87E441079A}">
      <dgm:prSet phldrT="[Text]"/>
      <dgm:spPr/>
      <dgm:t>
        <a:bodyPr/>
        <a:lstStyle/>
        <a:p>
          <a:r>
            <a:rPr lang="en-GB"/>
            <a:t>Evidence considered and decision made by United Learning representative</a:t>
          </a:r>
        </a:p>
      </dgm:t>
    </dgm:pt>
    <dgm:pt modelId="{7C0C35A1-6630-4E29-9442-06A18D1A7010}" type="parTrans" cxnId="{86DC4DB3-EE45-4E6C-9512-5C7745E05AF7}">
      <dgm:prSet/>
      <dgm:spPr/>
      <dgm:t>
        <a:bodyPr/>
        <a:lstStyle/>
        <a:p>
          <a:endParaRPr lang="en-GB"/>
        </a:p>
      </dgm:t>
    </dgm:pt>
    <dgm:pt modelId="{F988D149-1A53-4771-ABB9-F6443D78FDAB}" type="sibTrans" cxnId="{86DC4DB3-EE45-4E6C-9512-5C7745E05AF7}">
      <dgm:prSet/>
      <dgm:spPr/>
      <dgm:t>
        <a:bodyPr/>
        <a:lstStyle/>
        <a:p>
          <a:endParaRPr lang="en-GB"/>
        </a:p>
      </dgm:t>
    </dgm:pt>
    <dgm:pt modelId="{5CAFCDA5-3B3A-47E7-A975-7C329BA7E89E}">
      <dgm:prSet phldrT="[Text]"/>
      <dgm:spPr/>
      <dgm:t>
        <a:bodyPr/>
        <a:lstStyle/>
        <a:p>
          <a:r>
            <a:rPr lang="en-GB"/>
            <a:t>Final determination within </a:t>
          </a:r>
          <a:r>
            <a:rPr lang="en-GB" b="1"/>
            <a:t>30 working days </a:t>
          </a:r>
          <a:r>
            <a:rPr lang="en-GB"/>
            <a:t>of receipt of request</a:t>
          </a:r>
        </a:p>
      </dgm:t>
    </dgm:pt>
    <dgm:pt modelId="{7199997D-2506-4574-972B-DD96DD8B11DA}" type="parTrans" cxnId="{CF2E0371-1DB7-4819-BF15-51907C178053}">
      <dgm:prSet/>
      <dgm:spPr/>
      <dgm:t>
        <a:bodyPr/>
        <a:lstStyle/>
        <a:p>
          <a:endParaRPr lang="en-GB"/>
        </a:p>
      </dgm:t>
    </dgm:pt>
    <dgm:pt modelId="{40420958-9CA9-40EB-8221-A1411EB30A65}" type="sibTrans" cxnId="{CF2E0371-1DB7-4819-BF15-51907C178053}">
      <dgm:prSet/>
      <dgm:spPr/>
      <dgm:t>
        <a:bodyPr/>
        <a:lstStyle/>
        <a:p>
          <a:endParaRPr lang="en-GB"/>
        </a:p>
      </dgm:t>
    </dgm:pt>
    <dgm:pt modelId="{BA9C9C59-DE15-4C80-A591-46293D4591D3}">
      <dgm:prSet phldrT="[Text]"/>
      <dgm:spPr/>
      <dgm:t>
        <a:bodyPr/>
        <a:lstStyle/>
        <a:p>
          <a:r>
            <a:rPr lang="en-GB"/>
            <a:t>Complainant receives acknoweldgement </a:t>
          </a:r>
          <a:r>
            <a:rPr lang="en-GB" b="1" u="sng"/>
            <a:t>within 3 working days</a:t>
          </a:r>
        </a:p>
      </dgm:t>
    </dgm:pt>
    <dgm:pt modelId="{C0E49D97-53A3-48E1-8ED1-73ABFBF4464B}" type="sibTrans" cxnId="{CB5462B1-4250-4B48-93BE-6083C5474CBB}">
      <dgm:prSet/>
      <dgm:spPr/>
      <dgm:t>
        <a:bodyPr/>
        <a:lstStyle/>
        <a:p>
          <a:endParaRPr lang="en-GB"/>
        </a:p>
      </dgm:t>
    </dgm:pt>
    <dgm:pt modelId="{54618051-2BA8-4512-8BE9-A4FFB720A516}" type="parTrans" cxnId="{CB5462B1-4250-4B48-93BE-6083C5474CBB}">
      <dgm:prSet/>
      <dgm:spPr/>
      <dgm:t>
        <a:bodyPr/>
        <a:lstStyle/>
        <a:p>
          <a:endParaRPr lang="en-GB"/>
        </a:p>
      </dgm:t>
    </dgm:pt>
    <dgm:pt modelId="{845DC8B9-4B4E-485F-A0FD-477927A31C52}" type="pres">
      <dgm:prSet presAssocID="{A4D73E7B-0DAC-4BD3-8375-77EC4F3293EC}" presName="linearFlow" presStyleCnt="0">
        <dgm:presLayoutVars>
          <dgm:dir/>
          <dgm:animLvl val="lvl"/>
          <dgm:resizeHandles val="exact"/>
        </dgm:presLayoutVars>
      </dgm:prSet>
      <dgm:spPr/>
    </dgm:pt>
    <dgm:pt modelId="{BD354836-BD90-4B4B-83BE-1DCA11FF575E}" type="pres">
      <dgm:prSet presAssocID="{A50DC8FD-ED48-4304-99C9-C2A327356E64}" presName="composite" presStyleCnt="0"/>
      <dgm:spPr/>
    </dgm:pt>
    <dgm:pt modelId="{453A3F9F-4852-41EC-A4F0-F0BE032F04C0}" type="pres">
      <dgm:prSet presAssocID="{A50DC8FD-ED48-4304-99C9-C2A327356E64}" presName="parentText" presStyleLbl="alignNode1" presStyleIdx="0" presStyleCnt="3">
        <dgm:presLayoutVars>
          <dgm:chMax val="1"/>
          <dgm:bulletEnabled val="1"/>
        </dgm:presLayoutVars>
      </dgm:prSet>
      <dgm:spPr/>
    </dgm:pt>
    <dgm:pt modelId="{C269E200-4D14-4DFB-AF4E-6646A515DCF4}" type="pres">
      <dgm:prSet presAssocID="{A50DC8FD-ED48-4304-99C9-C2A327356E64}" presName="descendantText" presStyleLbl="alignAcc1" presStyleIdx="0" presStyleCnt="3">
        <dgm:presLayoutVars>
          <dgm:bulletEnabled val="1"/>
        </dgm:presLayoutVars>
      </dgm:prSet>
      <dgm:spPr/>
    </dgm:pt>
    <dgm:pt modelId="{5B7CAE20-4703-4011-BAF5-2282CFF8776D}" type="pres">
      <dgm:prSet presAssocID="{A0B0D783-D90A-432D-8DE9-DCD04ABB23DC}" presName="sp" presStyleCnt="0"/>
      <dgm:spPr/>
    </dgm:pt>
    <dgm:pt modelId="{D5DDA7F8-6C1E-467B-9682-E91BFD3D92B6}" type="pres">
      <dgm:prSet presAssocID="{19F12E00-B565-41F7-BDD5-193E8485E1F4}" presName="composite" presStyleCnt="0"/>
      <dgm:spPr/>
    </dgm:pt>
    <dgm:pt modelId="{E7F31F4E-4A5F-4192-8BFC-461A288EF531}" type="pres">
      <dgm:prSet presAssocID="{19F12E00-B565-41F7-BDD5-193E8485E1F4}" presName="parentText" presStyleLbl="alignNode1" presStyleIdx="1" presStyleCnt="3">
        <dgm:presLayoutVars>
          <dgm:chMax val="1"/>
          <dgm:bulletEnabled val="1"/>
        </dgm:presLayoutVars>
      </dgm:prSet>
      <dgm:spPr/>
    </dgm:pt>
    <dgm:pt modelId="{0B4FEEAF-95A6-45E2-867B-712C9E1F31AB}" type="pres">
      <dgm:prSet presAssocID="{19F12E00-B565-41F7-BDD5-193E8485E1F4}" presName="descendantText" presStyleLbl="alignAcc1" presStyleIdx="1" presStyleCnt="3">
        <dgm:presLayoutVars>
          <dgm:bulletEnabled val="1"/>
        </dgm:presLayoutVars>
      </dgm:prSet>
      <dgm:spPr/>
    </dgm:pt>
    <dgm:pt modelId="{8E6E6ADA-E2DD-42A4-BB06-6D1FAF17A4CC}" type="pres">
      <dgm:prSet presAssocID="{39559B2F-77D4-4167-8688-0E98C8BBD552}" presName="sp" presStyleCnt="0"/>
      <dgm:spPr/>
    </dgm:pt>
    <dgm:pt modelId="{F1ECF009-15FB-4AA1-BA1D-B6A8E868780A}" type="pres">
      <dgm:prSet presAssocID="{6340470A-E829-43C2-BF23-9FE2A5BFD424}" presName="composite" presStyleCnt="0"/>
      <dgm:spPr/>
    </dgm:pt>
    <dgm:pt modelId="{15E578F8-BDA4-4366-B333-509E541ADC87}" type="pres">
      <dgm:prSet presAssocID="{6340470A-E829-43C2-BF23-9FE2A5BFD424}" presName="parentText" presStyleLbl="alignNode1" presStyleIdx="2" presStyleCnt="3">
        <dgm:presLayoutVars>
          <dgm:chMax val="1"/>
          <dgm:bulletEnabled val="1"/>
        </dgm:presLayoutVars>
      </dgm:prSet>
      <dgm:spPr/>
    </dgm:pt>
    <dgm:pt modelId="{B6CF639E-6243-423B-BE53-1AE52F044B7D}" type="pres">
      <dgm:prSet presAssocID="{6340470A-E829-43C2-BF23-9FE2A5BFD424}" presName="descendantText" presStyleLbl="alignAcc1" presStyleIdx="2" presStyleCnt="3">
        <dgm:presLayoutVars>
          <dgm:bulletEnabled val="1"/>
        </dgm:presLayoutVars>
      </dgm:prSet>
      <dgm:spPr/>
    </dgm:pt>
  </dgm:ptLst>
  <dgm:cxnLst>
    <dgm:cxn modelId="{A2480721-733C-4EAD-BA09-4778D7B98CC7}" type="presOf" srcId="{709A048D-E6EF-46EF-8543-410C6F55A969}" destId="{0B4FEEAF-95A6-45E2-867B-712C9E1F31AB}" srcOrd="0" destOrd="0" presId="urn:microsoft.com/office/officeart/2005/8/layout/chevron2"/>
    <dgm:cxn modelId="{8E10AC2C-B4BF-4698-A086-493DDD199698}" type="presOf" srcId="{E9307A94-5BAE-4A89-A8A8-7F87E441079A}" destId="{B6CF639E-6243-423B-BE53-1AE52F044B7D}" srcOrd="0" destOrd="0" presId="urn:microsoft.com/office/officeart/2005/8/layout/chevron2"/>
    <dgm:cxn modelId="{D015B55C-F034-475B-8E83-7048A06711FB}" type="presOf" srcId="{19F12E00-B565-41F7-BDD5-193E8485E1F4}" destId="{E7F31F4E-4A5F-4192-8BFC-461A288EF531}" srcOrd="0" destOrd="0" presId="urn:microsoft.com/office/officeart/2005/8/layout/chevron2"/>
    <dgm:cxn modelId="{7EEBC261-3A74-44A2-AF1D-2BBF74A1B96F}" srcId="{A50DC8FD-ED48-4304-99C9-C2A327356E64}" destId="{EEDC430E-1CFA-407C-BD5D-8B293BBEF35B}" srcOrd="0" destOrd="0" parTransId="{835899FF-3314-4E86-AD30-82C1E1235AD8}" sibTransId="{959951E1-D457-4B73-B41F-3D7165F1F764}"/>
    <dgm:cxn modelId="{20D3AC46-9BBA-4E81-8165-45CC87210585}" srcId="{19F12E00-B565-41F7-BDD5-193E8485E1F4}" destId="{709A048D-E6EF-46EF-8543-410C6F55A969}" srcOrd="0" destOrd="0" parTransId="{D8BAC613-450F-4084-AC22-08A172AC110A}" sibTransId="{A4597528-DDFD-4E4E-A084-B4CA17A34FFE}"/>
    <dgm:cxn modelId="{1D300868-BCB5-474D-B8D8-1DFD4F8B3374}" srcId="{A4D73E7B-0DAC-4BD3-8375-77EC4F3293EC}" destId="{6340470A-E829-43C2-BF23-9FE2A5BFD424}" srcOrd="2" destOrd="0" parTransId="{723D9A89-506C-43EE-926A-3C70256A5556}" sibTransId="{036D714E-B514-4EF9-8C0A-4031932F2248}"/>
    <dgm:cxn modelId="{BB6F224B-5299-4D78-B4FE-C2D3F7D2986F}" type="presOf" srcId="{EEDC430E-1CFA-407C-BD5D-8B293BBEF35B}" destId="{C269E200-4D14-4DFB-AF4E-6646A515DCF4}" srcOrd="0" destOrd="0" presId="urn:microsoft.com/office/officeart/2005/8/layout/chevron2"/>
    <dgm:cxn modelId="{8F3F2A4D-2659-4A7C-861E-B9DC991D942F}" type="presOf" srcId="{F51D9D16-77DF-4325-A6DC-4154433FC915}" destId="{0B4FEEAF-95A6-45E2-867B-712C9E1F31AB}" srcOrd="0" destOrd="1" presId="urn:microsoft.com/office/officeart/2005/8/layout/chevron2"/>
    <dgm:cxn modelId="{956B406E-24E3-44EC-A0D9-AC2BF3F2901F}" srcId="{A4D73E7B-0DAC-4BD3-8375-77EC4F3293EC}" destId="{19F12E00-B565-41F7-BDD5-193E8485E1F4}" srcOrd="1" destOrd="0" parTransId="{39125C24-7D01-49E2-A365-7DF2A6AF6626}" sibTransId="{39559B2F-77D4-4167-8688-0E98C8BBD552}"/>
    <dgm:cxn modelId="{CF2E0371-1DB7-4819-BF15-51907C178053}" srcId="{6340470A-E829-43C2-BF23-9FE2A5BFD424}" destId="{5CAFCDA5-3B3A-47E7-A975-7C329BA7E89E}" srcOrd="1" destOrd="0" parTransId="{7199997D-2506-4574-972B-DD96DD8B11DA}" sibTransId="{40420958-9CA9-40EB-8221-A1411EB30A65}"/>
    <dgm:cxn modelId="{8D892079-D25A-43E7-9695-D37A7BE2DBBF}" type="presOf" srcId="{A4D73E7B-0DAC-4BD3-8375-77EC4F3293EC}" destId="{845DC8B9-4B4E-485F-A0FD-477927A31C52}" srcOrd="0" destOrd="0" presId="urn:microsoft.com/office/officeart/2005/8/layout/chevron2"/>
    <dgm:cxn modelId="{E4CA0393-E1C8-4CF5-9C3A-3B8D5BB8E11B}" type="presOf" srcId="{5CAFCDA5-3B3A-47E7-A975-7C329BA7E89E}" destId="{B6CF639E-6243-423B-BE53-1AE52F044B7D}" srcOrd="0" destOrd="1" presId="urn:microsoft.com/office/officeart/2005/8/layout/chevron2"/>
    <dgm:cxn modelId="{4292F093-AE00-43FC-B8F2-A8CA405DA26F}" type="presOf" srcId="{A50DC8FD-ED48-4304-99C9-C2A327356E64}" destId="{453A3F9F-4852-41EC-A4F0-F0BE032F04C0}" srcOrd="0" destOrd="0" presId="urn:microsoft.com/office/officeart/2005/8/layout/chevron2"/>
    <dgm:cxn modelId="{CB5462B1-4250-4B48-93BE-6083C5474CBB}" srcId="{A50DC8FD-ED48-4304-99C9-C2A327356E64}" destId="{BA9C9C59-DE15-4C80-A591-46293D4591D3}" srcOrd="1" destOrd="0" parTransId="{54618051-2BA8-4512-8BE9-A4FFB720A516}" sibTransId="{C0E49D97-53A3-48E1-8ED1-73ABFBF4464B}"/>
    <dgm:cxn modelId="{86DC4DB3-EE45-4E6C-9512-5C7745E05AF7}" srcId="{6340470A-E829-43C2-BF23-9FE2A5BFD424}" destId="{E9307A94-5BAE-4A89-A8A8-7F87E441079A}" srcOrd="0" destOrd="0" parTransId="{7C0C35A1-6630-4E29-9442-06A18D1A7010}" sibTransId="{F988D149-1A53-4771-ABB9-F6443D78FDAB}"/>
    <dgm:cxn modelId="{B224C9C2-59AB-4F14-8926-BF47EF89D2A2}" type="presOf" srcId="{BA9C9C59-DE15-4C80-A591-46293D4591D3}" destId="{C269E200-4D14-4DFB-AF4E-6646A515DCF4}" srcOrd="0" destOrd="1" presId="urn:microsoft.com/office/officeart/2005/8/layout/chevron2"/>
    <dgm:cxn modelId="{4078E2ED-E125-4C5D-BACA-13C65A7C1949}" srcId="{19F12E00-B565-41F7-BDD5-193E8485E1F4}" destId="{F51D9D16-77DF-4325-A6DC-4154433FC915}" srcOrd="1" destOrd="0" parTransId="{D27E04A2-A091-4781-AD11-BBB84B320254}" sibTransId="{23920C7E-F03C-474B-BF85-ACBE4B58C16F}"/>
    <dgm:cxn modelId="{30B0FAFD-CDAD-4E99-AB0A-9F6F5CB098C4}" type="presOf" srcId="{6340470A-E829-43C2-BF23-9FE2A5BFD424}" destId="{15E578F8-BDA4-4366-B333-509E541ADC87}" srcOrd="0" destOrd="0" presId="urn:microsoft.com/office/officeart/2005/8/layout/chevron2"/>
    <dgm:cxn modelId="{622C3AFF-1CCA-4BED-9162-EFF2BCE33B9E}" srcId="{A4D73E7B-0DAC-4BD3-8375-77EC4F3293EC}" destId="{A50DC8FD-ED48-4304-99C9-C2A327356E64}" srcOrd="0" destOrd="0" parTransId="{F7401575-E0B5-4694-A7DC-C5433B094628}" sibTransId="{A0B0D783-D90A-432D-8DE9-DCD04ABB23DC}"/>
    <dgm:cxn modelId="{64E660B7-CB17-4A87-BB5D-04036DECD0DA}" type="presParOf" srcId="{845DC8B9-4B4E-485F-A0FD-477927A31C52}" destId="{BD354836-BD90-4B4B-83BE-1DCA11FF575E}" srcOrd="0" destOrd="0" presId="urn:microsoft.com/office/officeart/2005/8/layout/chevron2"/>
    <dgm:cxn modelId="{0A5D6C07-EFFC-4B00-A972-BA0477299A4C}" type="presParOf" srcId="{BD354836-BD90-4B4B-83BE-1DCA11FF575E}" destId="{453A3F9F-4852-41EC-A4F0-F0BE032F04C0}" srcOrd="0" destOrd="0" presId="urn:microsoft.com/office/officeart/2005/8/layout/chevron2"/>
    <dgm:cxn modelId="{E3399471-C238-4E98-A316-780FF303CD11}" type="presParOf" srcId="{BD354836-BD90-4B4B-83BE-1DCA11FF575E}" destId="{C269E200-4D14-4DFB-AF4E-6646A515DCF4}" srcOrd="1" destOrd="0" presId="urn:microsoft.com/office/officeart/2005/8/layout/chevron2"/>
    <dgm:cxn modelId="{E0EEFC82-B404-4F39-A3EC-CEF47761653B}" type="presParOf" srcId="{845DC8B9-4B4E-485F-A0FD-477927A31C52}" destId="{5B7CAE20-4703-4011-BAF5-2282CFF8776D}" srcOrd="1" destOrd="0" presId="urn:microsoft.com/office/officeart/2005/8/layout/chevron2"/>
    <dgm:cxn modelId="{608E9028-2401-47A5-824B-CE29A220FCFC}" type="presParOf" srcId="{845DC8B9-4B4E-485F-A0FD-477927A31C52}" destId="{D5DDA7F8-6C1E-467B-9682-E91BFD3D92B6}" srcOrd="2" destOrd="0" presId="urn:microsoft.com/office/officeart/2005/8/layout/chevron2"/>
    <dgm:cxn modelId="{44ECA500-FE2B-41F1-875D-FE4660AEB81C}" type="presParOf" srcId="{D5DDA7F8-6C1E-467B-9682-E91BFD3D92B6}" destId="{E7F31F4E-4A5F-4192-8BFC-461A288EF531}" srcOrd="0" destOrd="0" presId="urn:microsoft.com/office/officeart/2005/8/layout/chevron2"/>
    <dgm:cxn modelId="{8F2C8910-D3EF-42FD-9CA2-2BB8B672B69B}" type="presParOf" srcId="{D5DDA7F8-6C1E-467B-9682-E91BFD3D92B6}" destId="{0B4FEEAF-95A6-45E2-867B-712C9E1F31AB}" srcOrd="1" destOrd="0" presId="urn:microsoft.com/office/officeart/2005/8/layout/chevron2"/>
    <dgm:cxn modelId="{82D63F6E-3C53-4E24-9C8D-F0482A7ACE44}" type="presParOf" srcId="{845DC8B9-4B4E-485F-A0FD-477927A31C52}" destId="{8E6E6ADA-E2DD-42A4-BB06-6D1FAF17A4CC}" srcOrd="3" destOrd="0" presId="urn:microsoft.com/office/officeart/2005/8/layout/chevron2"/>
    <dgm:cxn modelId="{BC72F884-98BF-4E43-9225-C560AD1E2A81}" type="presParOf" srcId="{845DC8B9-4B4E-485F-A0FD-477927A31C52}" destId="{F1ECF009-15FB-4AA1-BA1D-B6A8E868780A}" srcOrd="4" destOrd="0" presId="urn:microsoft.com/office/officeart/2005/8/layout/chevron2"/>
    <dgm:cxn modelId="{4FFF554C-37C7-4E95-8EC8-FDA41650A2E9}" type="presParOf" srcId="{F1ECF009-15FB-4AA1-BA1D-B6A8E868780A}" destId="{15E578F8-BDA4-4366-B333-509E541ADC87}" srcOrd="0" destOrd="0" presId="urn:microsoft.com/office/officeart/2005/8/layout/chevron2"/>
    <dgm:cxn modelId="{BBF1DF64-3D3F-45FE-BB42-8138641D0756}" type="presParOf" srcId="{F1ECF009-15FB-4AA1-BA1D-B6A8E868780A}" destId="{B6CF639E-6243-423B-BE53-1AE52F044B7D}" srcOrd="1" destOrd="0" presId="urn:microsoft.com/office/officeart/2005/8/layout/chevron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FC6E13-D4B5-47A1-A261-8A87EB289D37}">
      <dsp:nvSpPr>
        <dsp:cNvPr id="0" name=""/>
        <dsp:cNvSpPr/>
      </dsp:nvSpPr>
      <dsp:spPr>
        <a:xfrm rot="5400000">
          <a:off x="-156832" y="157710"/>
          <a:ext cx="1045546" cy="73188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Stage 1</a:t>
          </a:r>
        </a:p>
      </dsp:txBody>
      <dsp:txXfrm rot="-5400000">
        <a:off x="0" y="366819"/>
        <a:ext cx="731882" cy="313664"/>
      </dsp:txXfrm>
    </dsp:sp>
    <dsp:sp modelId="{6A7EE099-8728-44CE-BF81-D88F646588A6}">
      <dsp:nvSpPr>
        <dsp:cNvPr id="0" name=""/>
        <dsp:cNvSpPr/>
      </dsp:nvSpPr>
      <dsp:spPr>
        <a:xfrm rot="5400000">
          <a:off x="2566617" y="-1833856"/>
          <a:ext cx="679605" cy="43490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kern="1200"/>
            <a:t>Complainant contacts school to raise a concern or complaint</a:t>
          </a:r>
        </a:p>
      </dsp:txBody>
      <dsp:txXfrm rot="-5400000">
        <a:off x="731882" y="34055"/>
        <a:ext cx="4315899" cy="613253"/>
      </dsp:txXfrm>
    </dsp:sp>
    <dsp:sp modelId="{6DC281D1-06CF-4D2A-B1F9-1A43223CE111}">
      <dsp:nvSpPr>
        <dsp:cNvPr id="0" name=""/>
        <dsp:cNvSpPr/>
      </dsp:nvSpPr>
      <dsp:spPr>
        <a:xfrm rot="5400000">
          <a:off x="-156832" y="997931"/>
          <a:ext cx="1045546" cy="73188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listen and respond</a:t>
          </a:r>
        </a:p>
      </dsp:txBody>
      <dsp:txXfrm rot="-5400000">
        <a:off x="0" y="1207040"/>
        <a:ext cx="731882" cy="313664"/>
      </dsp:txXfrm>
    </dsp:sp>
    <dsp:sp modelId="{B7CC4883-B43D-46FA-AAA1-BA672FC7F55A}">
      <dsp:nvSpPr>
        <dsp:cNvPr id="0" name=""/>
        <dsp:cNvSpPr/>
      </dsp:nvSpPr>
      <dsp:spPr>
        <a:xfrm rot="5400000">
          <a:off x="2566617" y="-993635"/>
          <a:ext cx="679605" cy="43490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kern="1200"/>
            <a:t>Acknowledgement within </a:t>
          </a:r>
          <a:r>
            <a:rPr lang="en-GB" sz="1500" b="1" u="sng" kern="1200"/>
            <a:t>3 working days</a:t>
          </a:r>
        </a:p>
        <a:p>
          <a:pPr marL="114300" lvl="1" indent="-114300" algn="l" defTabSz="666750">
            <a:lnSpc>
              <a:spcPct val="90000"/>
            </a:lnSpc>
            <a:spcBef>
              <a:spcPct val="0"/>
            </a:spcBef>
            <a:spcAft>
              <a:spcPct val="15000"/>
            </a:spcAft>
            <a:buChar char="•"/>
          </a:pPr>
          <a:r>
            <a:rPr lang="en-GB" sz="1500" kern="1200"/>
            <a:t>Complainant directed to the right member of staff </a:t>
          </a:r>
        </a:p>
      </dsp:txBody>
      <dsp:txXfrm rot="-5400000">
        <a:off x="731882" y="874276"/>
        <a:ext cx="4315899" cy="613253"/>
      </dsp:txXfrm>
    </dsp:sp>
    <dsp:sp modelId="{08A7A6B3-3DB4-4910-ADBC-780CB8D02A26}">
      <dsp:nvSpPr>
        <dsp:cNvPr id="0" name=""/>
        <dsp:cNvSpPr/>
      </dsp:nvSpPr>
      <dsp:spPr>
        <a:xfrm rot="5400000">
          <a:off x="-156832" y="1838151"/>
          <a:ext cx="1045546" cy="73188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resolve</a:t>
          </a:r>
        </a:p>
      </dsp:txBody>
      <dsp:txXfrm rot="-5400000">
        <a:off x="0" y="2047260"/>
        <a:ext cx="731882" cy="313664"/>
      </dsp:txXfrm>
    </dsp:sp>
    <dsp:sp modelId="{5657D5E0-7443-40D0-9218-6B5E1250CCD7}">
      <dsp:nvSpPr>
        <dsp:cNvPr id="0" name=""/>
        <dsp:cNvSpPr/>
      </dsp:nvSpPr>
      <dsp:spPr>
        <a:xfrm rot="5400000">
          <a:off x="2566617" y="-153415"/>
          <a:ext cx="679605" cy="43490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kern="1200"/>
            <a:t>Resolution within  </a:t>
          </a:r>
          <a:r>
            <a:rPr lang="en-GB" sz="1500" b="1" u="sng" kern="1200"/>
            <a:t>15 working days </a:t>
          </a:r>
        </a:p>
      </dsp:txBody>
      <dsp:txXfrm rot="-5400000">
        <a:off x="731882" y="1714496"/>
        <a:ext cx="4315899" cy="6132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1963BC-0A6B-4152-8758-22746E1E8E9C}">
      <dsp:nvSpPr>
        <dsp:cNvPr id="0" name=""/>
        <dsp:cNvSpPr/>
      </dsp:nvSpPr>
      <dsp:spPr>
        <a:xfrm rot="5400000">
          <a:off x="-164507" y="164952"/>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Stage 2</a:t>
          </a:r>
        </a:p>
      </dsp:txBody>
      <dsp:txXfrm rot="-5400000">
        <a:off x="1" y="384295"/>
        <a:ext cx="767699" cy="329015"/>
      </dsp:txXfrm>
    </dsp:sp>
    <dsp:sp modelId="{B70E09D6-E4C6-4EF0-96DB-50F8CC3DA3E4}">
      <dsp:nvSpPr>
        <dsp:cNvPr id="0" name=""/>
        <dsp:cNvSpPr/>
      </dsp:nvSpPr>
      <dsp:spPr>
        <a:xfrm rot="5400000">
          <a:off x="2868024" y="-2099879"/>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escalates concern to Principal/Chair of Governors</a:t>
          </a:r>
        </a:p>
        <a:p>
          <a:pPr marL="114300" lvl="1" indent="-114300" algn="l" defTabSz="577850">
            <a:lnSpc>
              <a:spcPct val="90000"/>
            </a:lnSpc>
            <a:spcBef>
              <a:spcPct val="0"/>
            </a:spcBef>
            <a:spcAft>
              <a:spcPct val="15000"/>
            </a:spcAft>
            <a:buChar char="•"/>
          </a:pPr>
          <a:r>
            <a:rPr lang="en-GB" sz="1300" kern="1200"/>
            <a:t>Acknowledgement sent with </a:t>
          </a:r>
          <a:r>
            <a:rPr lang="en-GB" sz="1300" b="1" u="sng" kern="1200"/>
            <a:t>3 working days</a:t>
          </a:r>
        </a:p>
      </dsp:txBody>
      <dsp:txXfrm rot="-5400000">
        <a:off x="767700" y="35244"/>
        <a:ext cx="4878714" cy="643266"/>
      </dsp:txXfrm>
    </dsp:sp>
    <dsp:sp modelId="{8544A085-9C3E-4F50-A17D-29FD1719AAA0}">
      <dsp:nvSpPr>
        <dsp:cNvPr id="0" name=""/>
        <dsp:cNvSpPr/>
      </dsp:nvSpPr>
      <dsp:spPr>
        <a:xfrm rot="5400000">
          <a:off x="-164507" y="1112575"/>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investigate</a:t>
          </a:r>
        </a:p>
      </dsp:txBody>
      <dsp:txXfrm rot="-5400000">
        <a:off x="1" y="1331918"/>
        <a:ext cx="767699" cy="329015"/>
      </dsp:txXfrm>
    </dsp:sp>
    <dsp:sp modelId="{64D4FCE2-B35A-44C6-93FD-304DEB12EF8B}">
      <dsp:nvSpPr>
        <dsp:cNvPr id="0" name=""/>
        <dsp:cNvSpPr/>
      </dsp:nvSpPr>
      <dsp:spPr>
        <a:xfrm rot="5400000">
          <a:off x="2868024" y="-1152255"/>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Principal/Chair arranges or delegates investigation</a:t>
          </a:r>
        </a:p>
        <a:p>
          <a:pPr marL="114300" lvl="1" indent="-114300" algn="l" defTabSz="577850">
            <a:lnSpc>
              <a:spcPct val="90000"/>
            </a:lnSpc>
            <a:spcBef>
              <a:spcPct val="0"/>
            </a:spcBef>
            <a:spcAft>
              <a:spcPct val="15000"/>
            </a:spcAft>
            <a:buChar char="•"/>
          </a:pPr>
          <a:r>
            <a:rPr lang="en-GB" sz="1300" kern="1200"/>
            <a:t>Principal/Chair reviews evidence </a:t>
          </a:r>
        </a:p>
        <a:p>
          <a:pPr marL="114300" lvl="1" indent="-114300" algn="l" defTabSz="577850">
            <a:lnSpc>
              <a:spcPct val="90000"/>
            </a:lnSpc>
            <a:spcBef>
              <a:spcPct val="0"/>
            </a:spcBef>
            <a:spcAft>
              <a:spcPct val="15000"/>
            </a:spcAft>
            <a:buChar char="•"/>
          </a:pPr>
          <a:r>
            <a:rPr lang="en-GB" sz="1300" kern="1200"/>
            <a:t>Principal/Chair keeps complainant informed</a:t>
          </a:r>
        </a:p>
      </dsp:txBody>
      <dsp:txXfrm rot="-5400000">
        <a:off x="767700" y="982868"/>
        <a:ext cx="4878714" cy="643266"/>
      </dsp:txXfrm>
    </dsp:sp>
    <dsp:sp modelId="{A824163D-F5CA-4F3F-BC34-13909B8A19F6}">
      <dsp:nvSpPr>
        <dsp:cNvPr id="0" name=""/>
        <dsp:cNvSpPr/>
      </dsp:nvSpPr>
      <dsp:spPr>
        <a:xfrm rot="5400000">
          <a:off x="-164507" y="2060199"/>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respond</a:t>
          </a:r>
        </a:p>
      </dsp:txBody>
      <dsp:txXfrm rot="-5400000">
        <a:off x="1" y="2279542"/>
        <a:ext cx="767699" cy="329015"/>
      </dsp:txXfrm>
    </dsp:sp>
    <dsp:sp modelId="{5B1F8D39-9E0C-4FA8-8E6A-F17132DBD935}">
      <dsp:nvSpPr>
        <dsp:cNvPr id="0" name=""/>
        <dsp:cNvSpPr/>
      </dsp:nvSpPr>
      <dsp:spPr>
        <a:xfrm rot="5400000">
          <a:off x="2868024" y="-204632"/>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Principal/Chair reviews investigation report</a:t>
          </a:r>
        </a:p>
        <a:p>
          <a:pPr marL="114300" lvl="1" indent="-114300" algn="l" defTabSz="577850">
            <a:lnSpc>
              <a:spcPct val="90000"/>
            </a:lnSpc>
            <a:spcBef>
              <a:spcPct val="0"/>
            </a:spcBef>
            <a:spcAft>
              <a:spcPct val="15000"/>
            </a:spcAft>
            <a:buChar char="•"/>
          </a:pPr>
          <a:r>
            <a:rPr lang="en-GB" sz="1300" kern="1200"/>
            <a:t>Principal/Chair compiles written lresponse within </a:t>
          </a:r>
          <a:r>
            <a:rPr lang="en-GB" sz="1300" b="1" u="sng" kern="1200"/>
            <a:t>30 working days of receipt of complaint</a:t>
          </a:r>
        </a:p>
      </dsp:txBody>
      <dsp:txXfrm rot="-5400000">
        <a:off x="767700" y="1930491"/>
        <a:ext cx="4878714" cy="643266"/>
      </dsp:txXfrm>
    </dsp:sp>
    <dsp:sp modelId="{6B1751A5-9D72-4F82-88DF-657ACBB3EE7F}">
      <dsp:nvSpPr>
        <dsp:cNvPr id="0" name=""/>
        <dsp:cNvSpPr/>
      </dsp:nvSpPr>
      <dsp:spPr>
        <a:xfrm rot="5400000">
          <a:off x="-164507" y="3007822"/>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appeal</a:t>
          </a:r>
        </a:p>
      </dsp:txBody>
      <dsp:txXfrm rot="-5400000">
        <a:off x="1" y="3227165"/>
        <a:ext cx="767699" cy="329015"/>
      </dsp:txXfrm>
    </dsp:sp>
    <dsp:sp modelId="{8704FFC1-3070-4E42-AB01-00B02D686C06}">
      <dsp:nvSpPr>
        <dsp:cNvPr id="0" name=""/>
        <dsp:cNvSpPr/>
      </dsp:nvSpPr>
      <dsp:spPr>
        <a:xfrm rot="5400000">
          <a:off x="2868024" y="742991"/>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may appeal the outcome within </a:t>
          </a:r>
          <a:r>
            <a:rPr lang="en-GB" sz="1300" b="1" u="sng" kern="1200"/>
            <a:t>15 working days </a:t>
          </a:r>
          <a:r>
            <a:rPr lang="en-GB" sz="1300" kern="1200"/>
            <a:t>of receipt of letter of outcome</a:t>
          </a:r>
        </a:p>
      </dsp:txBody>
      <dsp:txXfrm rot="-5400000">
        <a:off x="767700" y="2878115"/>
        <a:ext cx="4878714" cy="6432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27CDB1-CA00-439B-A222-C4D87AE3A864}">
      <dsp:nvSpPr>
        <dsp:cNvPr id="0" name=""/>
        <dsp:cNvSpPr/>
      </dsp:nvSpPr>
      <dsp:spPr>
        <a:xfrm rot="5400000">
          <a:off x="-180022" y="18087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Stage 3 </a:t>
          </a:r>
        </a:p>
        <a:p>
          <a:pPr marL="0" lvl="0" indent="0" algn="ctr" defTabSz="444500">
            <a:lnSpc>
              <a:spcPct val="90000"/>
            </a:lnSpc>
            <a:spcBef>
              <a:spcPct val="0"/>
            </a:spcBef>
            <a:spcAft>
              <a:spcPct val="35000"/>
            </a:spcAft>
            <a:buNone/>
          </a:pPr>
          <a:r>
            <a:rPr lang="en-GB" sz="1000" kern="1200"/>
            <a:t>Panel Hearing</a:t>
          </a:r>
        </a:p>
      </dsp:txBody>
      <dsp:txXfrm rot="-5400000">
        <a:off x="1" y="420908"/>
        <a:ext cx="840105" cy="360045"/>
      </dsp:txXfrm>
    </dsp:sp>
    <dsp:sp modelId="{463FE19D-28D9-4C4E-AE05-6455472870B7}">
      <dsp:nvSpPr>
        <dsp:cNvPr id="0" name=""/>
        <dsp:cNvSpPr/>
      </dsp:nvSpPr>
      <dsp:spPr>
        <a:xfrm rot="5400000">
          <a:off x="2706529" y="-1933098"/>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escalates concern to School</a:t>
          </a:r>
        </a:p>
        <a:p>
          <a:pPr marL="114300" lvl="1" indent="-114300" algn="l" defTabSz="577850">
            <a:lnSpc>
              <a:spcPct val="90000"/>
            </a:lnSpc>
            <a:spcBef>
              <a:spcPct val="0"/>
            </a:spcBef>
            <a:spcAft>
              <a:spcPct val="15000"/>
            </a:spcAft>
            <a:buChar char="•"/>
          </a:pPr>
          <a:r>
            <a:rPr lang="en-GB" sz="1300" kern="1200"/>
            <a:t>Clerk acknowledges within </a:t>
          </a:r>
          <a:r>
            <a:rPr lang="en-GB" sz="1300" b="1" u="sng" kern="1200"/>
            <a:t>3 working days</a:t>
          </a:r>
        </a:p>
      </dsp:txBody>
      <dsp:txXfrm rot="-5400000">
        <a:off x="773431" y="38081"/>
        <a:ext cx="4608214" cy="703935"/>
      </dsp:txXfrm>
    </dsp:sp>
    <dsp:sp modelId="{B31B0AB3-D0E4-46C9-B4B1-9C1095F47D6D}">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Hearing</a:t>
          </a:r>
        </a:p>
      </dsp:txBody>
      <dsp:txXfrm rot="-5400000">
        <a:off x="1" y="1420178"/>
        <a:ext cx="840105" cy="360045"/>
      </dsp:txXfrm>
    </dsp:sp>
    <dsp:sp modelId="{4B2DA8F9-0815-4574-BE07-7C58760C37EC}">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Clerk convenes a panel of the LGB plus 1 independent within </a:t>
          </a:r>
          <a:r>
            <a:rPr lang="en-GB" sz="1300" b="1" u="sng" kern="1200"/>
            <a:t>20 working days</a:t>
          </a:r>
        </a:p>
        <a:p>
          <a:pPr marL="114300" lvl="1" indent="-114300" algn="l" defTabSz="577850">
            <a:lnSpc>
              <a:spcPct val="90000"/>
            </a:lnSpc>
            <a:spcBef>
              <a:spcPct val="0"/>
            </a:spcBef>
            <a:spcAft>
              <a:spcPct val="15000"/>
            </a:spcAft>
            <a:buChar char="•"/>
          </a:pPr>
          <a:r>
            <a:rPr lang="en-GB" sz="1300" kern="1200"/>
            <a:t>Panel Hearing receives evidence </a:t>
          </a:r>
          <a:r>
            <a:rPr lang="en-GB" sz="1300" b="1" u="sng" kern="1200"/>
            <a:t>5 working days </a:t>
          </a:r>
          <a:r>
            <a:rPr lang="en-GB" sz="1300" kern="1200"/>
            <a:t>before hearing</a:t>
          </a:r>
        </a:p>
      </dsp:txBody>
      <dsp:txXfrm rot="-5400000">
        <a:off x="840105" y="1038206"/>
        <a:ext cx="4608214" cy="703935"/>
      </dsp:txXfrm>
    </dsp:sp>
    <dsp:sp modelId="{C0AE9699-1BD2-4376-A20F-433310F7FABD}">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Resolution</a:t>
          </a:r>
        </a:p>
      </dsp:txBody>
      <dsp:txXfrm rot="-5400000">
        <a:off x="1" y="2419448"/>
        <a:ext cx="840105" cy="360045"/>
      </dsp:txXfrm>
    </dsp:sp>
    <dsp:sp modelId="{05465CAE-DE5B-420D-9B41-AEE0FFBE05CF}">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Panel is convened and considers evidence </a:t>
          </a:r>
        </a:p>
        <a:p>
          <a:pPr marL="114300" lvl="1" indent="-114300" algn="l" defTabSz="577850">
            <a:lnSpc>
              <a:spcPct val="90000"/>
            </a:lnSpc>
            <a:spcBef>
              <a:spcPct val="0"/>
            </a:spcBef>
            <a:spcAft>
              <a:spcPct val="15000"/>
            </a:spcAft>
            <a:buChar char="•"/>
          </a:pPr>
          <a:r>
            <a:rPr lang="en-GB" sz="1300" kern="1200"/>
            <a:t>Final written response to complainant within </a:t>
          </a:r>
          <a:r>
            <a:rPr lang="en-GB" sz="1300" b="1" u="sng" kern="1200"/>
            <a:t>30 working days</a:t>
          </a:r>
        </a:p>
      </dsp:txBody>
      <dsp:txXfrm rot="-5400000">
        <a:off x="840105" y="2037476"/>
        <a:ext cx="4608214" cy="70393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3A3F9F-4852-41EC-A4F0-F0BE032F04C0}">
      <dsp:nvSpPr>
        <dsp:cNvPr id="0" name=""/>
        <dsp:cNvSpPr/>
      </dsp:nvSpPr>
      <dsp:spPr>
        <a:xfrm rot="5400000">
          <a:off x="-201470" y="203781"/>
          <a:ext cx="1343136" cy="94019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Appeal to UL</a:t>
          </a:r>
        </a:p>
      </dsp:txBody>
      <dsp:txXfrm rot="-5400000">
        <a:off x="1" y="472409"/>
        <a:ext cx="940195" cy="402941"/>
      </dsp:txXfrm>
    </dsp:sp>
    <dsp:sp modelId="{C269E200-4D14-4DFB-AF4E-6646A515DCF4}">
      <dsp:nvSpPr>
        <dsp:cNvPr id="0" name=""/>
        <dsp:cNvSpPr/>
      </dsp:nvSpPr>
      <dsp:spPr>
        <a:xfrm rot="5400000">
          <a:off x="2829165" y="-1886658"/>
          <a:ext cx="873038" cy="465097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requests a review within </a:t>
          </a:r>
          <a:r>
            <a:rPr lang="en-GB" sz="1300" b="1" u="sng" kern="1200"/>
            <a:t>15 working days </a:t>
          </a:r>
          <a:r>
            <a:rPr lang="en-GB" sz="1300" kern="1200"/>
            <a:t>of receipt of outcome of Stage 3 </a:t>
          </a:r>
        </a:p>
        <a:p>
          <a:pPr marL="114300" lvl="1" indent="-114300" algn="l" defTabSz="577850">
            <a:lnSpc>
              <a:spcPct val="90000"/>
            </a:lnSpc>
            <a:spcBef>
              <a:spcPct val="0"/>
            </a:spcBef>
            <a:spcAft>
              <a:spcPct val="15000"/>
            </a:spcAft>
            <a:buChar char="•"/>
          </a:pPr>
          <a:r>
            <a:rPr lang="en-GB" sz="1300" kern="1200"/>
            <a:t>Complainant receives acknoweldgement </a:t>
          </a:r>
          <a:r>
            <a:rPr lang="en-GB" sz="1300" b="1" u="sng" kern="1200"/>
            <a:t>within 3 working days</a:t>
          </a:r>
        </a:p>
      </dsp:txBody>
      <dsp:txXfrm rot="-5400000">
        <a:off x="940195" y="44930"/>
        <a:ext cx="4608361" cy="787802"/>
      </dsp:txXfrm>
    </dsp:sp>
    <dsp:sp modelId="{E7F31F4E-4A5F-4192-8BFC-461A288EF531}">
      <dsp:nvSpPr>
        <dsp:cNvPr id="0" name=""/>
        <dsp:cNvSpPr/>
      </dsp:nvSpPr>
      <dsp:spPr>
        <a:xfrm rot="5400000">
          <a:off x="-201470" y="1349177"/>
          <a:ext cx="1343136" cy="94019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Review</a:t>
          </a:r>
        </a:p>
      </dsp:txBody>
      <dsp:txXfrm rot="-5400000">
        <a:off x="1" y="1617805"/>
        <a:ext cx="940195" cy="402941"/>
      </dsp:txXfrm>
    </dsp:sp>
    <dsp:sp modelId="{0B4FEEAF-95A6-45E2-867B-712C9E1F31AB}">
      <dsp:nvSpPr>
        <dsp:cNvPr id="0" name=""/>
        <dsp:cNvSpPr/>
      </dsp:nvSpPr>
      <dsp:spPr>
        <a:xfrm rot="5400000">
          <a:off x="2829165" y="-741263"/>
          <a:ext cx="873038" cy="465097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Decision to review conveyed to complainant within </a:t>
          </a:r>
          <a:r>
            <a:rPr lang="en-GB" sz="1300" b="1" u="sng" kern="1200"/>
            <a:t>5 working</a:t>
          </a:r>
          <a:r>
            <a:rPr lang="en-GB" sz="1300" kern="1200"/>
            <a:t> </a:t>
          </a:r>
          <a:r>
            <a:rPr lang="en-GB" sz="1300" b="1" u="sng" kern="1200"/>
            <a:t>days</a:t>
          </a:r>
        </a:p>
        <a:p>
          <a:pPr marL="114300" lvl="1" indent="-114300" algn="l" defTabSz="577850">
            <a:lnSpc>
              <a:spcPct val="90000"/>
            </a:lnSpc>
            <a:spcBef>
              <a:spcPct val="0"/>
            </a:spcBef>
            <a:spcAft>
              <a:spcPct val="15000"/>
            </a:spcAft>
            <a:buChar char="•"/>
          </a:pPr>
          <a:r>
            <a:rPr lang="en-GB" sz="1300" kern="1200"/>
            <a:t>Arrangements made for a desktop review of LGB process</a:t>
          </a:r>
        </a:p>
      </dsp:txBody>
      <dsp:txXfrm rot="-5400000">
        <a:off x="940195" y="1190325"/>
        <a:ext cx="4608361" cy="787802"/>
      </dsp:txXfrm>
    </dsp:sp>
    <dsp:sp modelId="{15E578F8-BDA4-4366-B333-509E541ADC87}">
      <dsp:nvSpPr>
        <dsp:cNvPr id="0" name=""/>
        <dsp:cNvSpPr/>
      </dsp:nvSpPr>
      <dsp:spPr>
        <a:xfrm rot="5400000">
          <a:off x="-201470" y="2494572"/>
          <a:ext cx="1343136" cy="94019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Decision</a:t>
          </a:r>
        </a:p>
      </dsp:txBody>
      <dsp:txXfrm rot="-5400000">
        <a:off x="1" y="2763200"/>
        <a:ext cx="940195" cy="402941"/>
      </dsp:txXfrm>
    </dsp:sp>
    <dsp:sp modelId="{B6CF639E-6243-423B-BE53-1AE52F044B7D}">
      <dsp:nvSpPr>
        <dsp:cNvPr id="0" name=""/>
        <dsp:cNvSpPr/>
      </dsp:nvSpPr>
      <dsp:spPr>
        <a:xfrm rot="5400000">
          <a:off x="2829165" y="404131"/>
          <a:ext cx="873038" cy="465097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Evidence considered and decision made by United Learning representative</a:t>
          </a:r>
        </a:p>
        <a:p>
          <a:pPr marL="114300" lvl="1" indent="-114300" algn="l" defTabSz="577850">
            <a:lnSpc>
              <a:spcPct val="90000"/>
            </a:lnSpc>
            <a:spcBef>
              <a:spcPct val="0"/>
            </a:spcBef>
            <a:spcAft>
              <a:spcPct val="15000"/>
            </a:spcAft>
            <a:buChar char="•"/>
          </a:pPr>
          <a:r>
            <a:rPr lang="en-GB" sz="1300" kern="1200"/>
            <a:t>Final determination within </a:t>
          </a:r>
          <a:r>
            <a:rPr lang="en-GB" sz="1300" b="1" kern="1200"/>
            <a:t>30 working days </a:t>
          </a:r>
          <a:r>
            <a:rPr lang="en-GB" sz="1300" kern="1200"/>
            <a:t>of receipt of request</a:t>
          </a:r>
        </a:p>
      </dsp:txBody>
      <dsp:txXfrm rot="-5400000">
        <a:off x="940195" y="2335719"/>
        <a:ext cx="4608361" cy="78780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32B07-8EC4-4FEB-A97C-8E889198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5046</Words>
  <Characters>28767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Turner</dc:creator>
  <cp:keywords/>
  <dc:description/>
  <cp:lastModifiedBy>Fiona Turner</cp:lastModifiedBy>
  <cp:revision>2</cp:revision>
  <cp:lastPrinted>2026-02-06T16:07:00Z</cp:lastPrinted>
  <dcterms:created xsi:type="dcterms:W3CDTF">2026-06-30T07:09:00Z</dcterms:created>
  <dcterms:modified xsi:type="dcterms:W3CDTF">2026-06-30T07:09:00Z</dcterms:modified>
</cp:coreProperties>
</file>