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E8206A" w14:textId="77777777" w:rsidR="00C226AB" w:rsidRPr="0059474B" w:rsidRDefault="00483530" w:rsidP="00C559A9">
      <w:pPr>
        <w:tabs>
          <w:tab w:val="center" w:pos="4816"/>
          <w:tab w:val="left" w:pos="6780"/>
          <w:tab w:val="right" w:pos="10206"/>
        </w:tabs>
        <w:spacing w:after="240"/>
        <w:rPr>
          <w:rFonts w:ascii="Calibri" w:hAnsi="Calibri" w:cs="Calibri"/>
          <w:b/>
          <w:color w:val="052264"/>
          <w:sz w:val="32"/>
          <w:szCs w:val="32"/>
        </w:rPr>
      </w:pPr>
      <w:r>
        <w:rPr>
          <w:noProof/>
          <w:lang w:eastAsia="en-GB"/>
        </w:rPr>
        <w:drawing>
          <wp:anchor distT="0" distB="0" distL="114300" distR="114300" simplePos="0" relativeHeight="251659264" behindDoc="0" locked="0" layoutInCell="1" allowOverlap="1" wp14:anchorId="6A42392A" wp14:editId="0997E497">
            <wp:simplePos x="0" y="0"/>
            <wp:positionH relativeFrom="column">
              <wp:posOffset>-141605</wp:posOffset>
            </wp:positionH>
            <wp:positionV relativeFrom="paragraph">
              <wp:posOffset>-247015</wp:posOffset>
            </wp:positionV>
            <wp:extent cx="4692015" cy="1311275"/>
            <wp:effectExtent l="0" t="0" r="0" b="3175"/>
            <wp:wrapSquare wrapText="bothSides"/>
            <wp:docPr id="2" name="Picture 2" descr="N:\Marcomms\NEW BRAND (Sept12)\STAR SPRINGS ACADMEY FRONT 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arcomms\NEW BRAND (Sept12)\STAR SPRINGS ACADMEY FRONT ENT.jpg"/>
                    <pic:cNvPicPr>
                      <a:picLocks noChangeAspect="1" noChangeArrowheads="1"/>
                    </pic:cNvPicPr>
                  </pic:nvPicPr>
                  <pic:blipFill>
                    <a:blip r:embed="rId13" cstate="print"/>
                    <a:srcRect/>
                    <a:stretch>
                      <a:fillRect/>
                    </a:stretch>
                  </pic:blipFill>
                  <pic:spPr bwMode="auto">
                    <a:xfrm>
                      <a:off x="0" y="0"/>
                      <a:ext cx="4692015" cy="13112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559A9">
        <w:rPr>
          <w:rFonts w:cs="Arial"/>
          <w:b/>
          <w:color w:val="052264"/>
          <w:szCs w:val="22"/>
        </w:rPr>
        <w:tab/>
      </w:r>
      <w:r w:rsidR="00C559A9" w:rsidRPr="0059474B">
        <w:rPr>
          <w:rFonts w:ascii="Calibri" w:hAnsi="Calibri" w:cs="Calibri"/>
          <w:b/>
          <w:color w:val="052264"/>
          <w:sz w:val="32"/>
          <w:szCs w:val="32"/>
        </w:rPr>
        <w:tab/>
      </w:r>
      <w:r w:rsidR="00C559A9" w:rsidRPr="0059474B">
        <w:rPr>
          <w:rFonts w:ascii="Calibri" w:hAnsi="Calibri" w:cs="Calibri"/>
          <w:b/>
          <w:color w:val="052264"/>
          <w:sz w:val="32"/>
          <w:szCs w:val="32"/>
        </w:rPr>
        <w:tab/>
      </w:r>
    </w:p>
    <w:p w14:paraId="20306664" w14:textId="77777777" w:rsidR="00CA656B" w:rsidRDefault="00CA656B" w:rsidP="00CA656B">
      <w:pPr>
        <w:tabs>
          <w:tab w:val="left" w:pos="6780"/>
        </w:tabs>
        <w:spacing w:after="240"/>
        <w:rPr>
          <w:rFonts w:cs="Arial"/>
          <w:b/>
          <w:color w:val="052264"/>
          <w:szCs w:val="22"/>
        </w:rPr>
      </w:pPr>
    </w:p>
    <w:p w14:paraId="7BD4C2BF" w14:textId="77777777" w:rsidR="00C226AB" w:rsidRPr="0059474B" w:rsidRDefault="00C226AB" w:rsidP="00CA656B">
      <w:pPr>
        <w:tabs>
          <w:tab w:val="left" w:pos="6780"/>
        </w:tabs>
        <w:spacing w:after="240"/>
        <w:rPr>
          <w:rFonts w:ascii="Calibri" w:hAnsi="Calibri" w:cs="Calibri"/>
          <w:b/>
          <w:color w:val="0079BC"/>
          <w:sz w:val="24"/>
        </w:rPr>
      </w:pPr>
    </w:p>
    <w:p w14:paraId="2C4010F9" w14:textId="77777777" w:rsidR="00C226AB" w:rsidRPr="0059474B" w:rsidRDefault="009D6135" w:rsidP="009D6135">
      <w:pPr>
        <w:tabs>
          <w:tab w:val="center" w:pos="4816"/>
          <w:tab w:val="left" w:pos="6780"/>
          <w:tab w:val="right" w:pos="9632"/>
        </w:tabs>
        <w:spacing w:after="360"/>
        <w:rPr>
          <w:rFonts w:ascii="Calibri" w:hAnsi="Calibri" w:cs="Calibri"/>
          <w:color w:val="000000"/>
          <w:szCs w:val="22"/>
        </w:rPr>
      </w:pPr>
      <w:r w:rsidRPr="0059474B">
        <w:rPr>
          <w:rFonts w:ascii="Calibri" w:hAnsi="Calibri" w:cs="Calibri"/>
          <w:color w:val="000000"/>
          <w:szCs w:val="22"/>
        </w:rPr>
        <w:tab/>
      </w:r>
      <w:r w:rsidRPr="0059474B">
        <w:rPr>
          <w:rFonts w:ascii="Calibri" w:hAnsi="Calibri" w:cs="Calibri"/>
          <w:color w:val="000000"/>
          <w:szCs w:val="22"/>
        </w:rPr>
        <w:tab/>
      </w:r>
    </w:p>
    <w:p w14:paraId="30D7F667" w14:textId="77777777" w:rsidR="00E50249" w:rsidRPr="001042CB" w:rsidRDefault="00E50249" w:rsidP="009D6135">
      <w:pPr>
        <w:tabs>
          <w:tab w:val="center" w:pos="4816"/>
          <w:tab w:val="left" w:pos="6780"/>
          <w:tab w:val="right" w:pos="9632"/>
        </w:tabs>
        <w:spacing w:after="360"/>
        <w:rPr>
          <w:rFonts w:ascii="Calibri" w:hAnsi="Calibri" w:cs="Calibri"/>
          <w:b/>
          <w:color w:val="052264"/>
          <w:szCs w:val="22"/>
        </w:rPr>
      </w:pPr>
    </w:p>
    <w:p w14:paraId="68148E01" w14:textId="77777777" w:rsidR="00E50249" w:rsidRPr="001042CB" w:rsidRDefault="00E50249" w:rsidP="009D6135">
      <w:pPr>
        <w:tabs>
          <w:tab w:val="center" w:pos="4816"/>
          <w:tab w:val="left" w:pos="6780"/>
          <w:tab w:val="right" w:pos="9632"/>
        </w:tabs>
        <w:spacing w:after="360"/>
        <w:rPr>
          <w:rFonts w:ascii="Calibri" w:hAnsi="Calibri" w:cs="Calibri"/>
          <w:b/>
          <w:color w:val="052264"/>
          <w:szCs w:val="22"/>
        </w:rPr>
      </w:pPr>
    </w:p>
    <w:p w14:paraId="7798AC3A" w14:textId="77777777" w:rsidR="00E50249" w:rsidRDefault="00E50249" w:rsidP="009D6135">
      <w:pPr>
        <w:tabs>
          <w:tab w:val="center" w:pos="4816"/>
          <w:tab w:val="left" w:pos="6780"/>
          <w:tab w:val="right" w:pos="9632"/>
        </w:tabs>
        <w:spacing w:after="360"/>
        <w:rPr>
          <w:rFonts w:ascii="Calibri" w:hAnsi="Calibri" w:cs="Calibri"/>
          <w:b/>
          <w:color w:val="052264"/>
          <w:szCs w:val="22"/>
        </w:rPr>
      </w:pPr>
    </w:p>
    <w:p w14:paraId="3714348B" w14:textId="77777777" w:rsidR="00483530" w:rsidRDefault="00483530" w:rsidP="009D6135">
      <w:pPr>
        <w:tabs>
          <w:tab w:val="center" w:pos="4816"/>
          <w:tab w:val="left" w:pos="6780"/>
          <w:tab w:val="right" w:pos="9632"/>
        </w:tabs>
        <w:spacing w:after="360"/>
        <w:rPr>
          <w:rFonts w:ascii="Calibri" w:hAnsi="Calibri" w:cs="Calibri"/>
          <w:b/>
          <w:color w:val="052264"/>
          <w:szCs w:val="22"/>
        </w:rPr>
      </w:pPr>
    </w:p>
    <w:p w14:paraId="1D307B8F" w14:textId="77777777" w:rsidR="00483530" w:rsidRDefault="00483530" w:rsidP="009D6135">
      <w:pPr>
        <w:tabs>
          <w:tab w:val="center" w:pos="4816"/>
          <w:tab w:val="left" w:pos="6780"/>
          <w:tab w:val="right" w:pos="9632"/>
        </w:tabs>
        <w:spacing w:after="360"/>
        <w:rPr>
          <w:rFonts w:ascii="Calibri" w:hAnsi="Calibri" w:cs="Calibri"/>
          <w:b/>
          <w:color w:val="052264"/>
          <w:szCs w:val="22"/>
        </w:rPr>
      </w:pPr>
    </w:p>
    <w:p w14:paraId="6800E63A" w14:textId="77777777" w:rsidR="00483530" w:rsidRPr="001042CB" w:rsidRDefault="00483530" w:rsidP="009D6135">
      <w:pPr>
        <w:tabs>
          <w:tab w:val="center" w:pos="4816"/>
          <w:tab w:val="left" w:pos="6780"/>
          <w:tab w:val="right" w:pos="9632"/>
        </w:tabs>
        <w:spacing w:after="360"/>
        <w:rPr>
          <w:rFonts w:ascii="Calibri" w:hAnsi="Calibri" w:cs="Calibri"/>
          <w:b/>
          <w:color w:val="052264"/>
          <w:szCs w:val="22"/>
        </w:rPr>
      </w:pPr>
    </w:p>
    <w:p w14:paraId="058D31A4" w14:textId="77777777" w:rsidR="005D7DCB" w:rsidRDefault="005D7DCB" w:rsidP="00C07176">
      <w:pPr>
        <w:tabs>
          <w:tab w:val="center" w:pos="4816"/>
          <w:tab w:val="left" w:pos="6780"/>
          <w:tab w:val="right" w:pos="10206"/>
        </w:tabs>
        <w:rPr>
          <w:rFonts w:ascii="Calibri" w:eastAsia="Calibri" w:hAnsi="Calibri" w:cs="Calibri"/>
          <w:b/>
          <w:color w:val="052264"/>
          <w:sz w:val="72"/>
          <w:szCs w:val="120"/>
        </w:rPr>
      </w:pPr>
      <w:r w:rsidRPr="005D7DCB">
        <w:rPr>
          <w:rFonts w:ascii="Calibri" w:eastAsia="Calibri" w:hAnsi="Calibri" w:cs="Calibri"/>
          <w:b/>
          <w:color w:val="052264"/>
          <w:sz w:val="72"/>
          <w:szCs w:val="120"/>
        </w:rPr>
        <w:t xml:space="preserve">Managing </w:t>
      </w:r>
      <w:r w:rsidR="00C07176">
        <w:rPr>
          <w:rFonts w:ascii="Calibri" w:eastAsia="Calibri" w:hAnsi="Calibri" w:cs="Calibri"/>
          <w:b/>
          <w:color w:val="052264"/>
          <w:sz w:val="72"/>
          <w:szCs w:val="120"/>
        </w:rPr>
        <w:t>m</w:t>
      </w:r>
      <w:r w:rsidRPr="005D7DCB">
        <w:rPr>
          <w:rFonts w:ascii="Calibri" w:eastAsia="Calibri" w:hAnsi="Calibri" w:cs="Calibri"/>
          <w:b/>
          <w:color w:val="052264"/>
          <w:sz w:val="72"/>
          <w:szCs w:val="120"/>
        </w:rPr>
        <w:t xml:space="preserve">edical </w:t>
      </w:r>
      <w:r w:rsidR="00C07176">
        <w:rPr>
          <w:rFonts w:ascii="Calibri" w:eastAsia="Calibri" w:hAnsi="Calibri" w:cs="Calibri"/>
          <w:b/>
          <w:color w:val="052264"/>
          <w:sz w:val="72"/>
          <w:szCs w:val="120"/>
        </w:rPr>
        <w:t>c</w:t>
      </w:r>
      <w:r w:rsidRPr="005D7DCB">
        <w:rPr>
          <w:rFonts w:ascii="Calibri" w:eastAsia="Calibri" w:hAnsi="Calibri" w:cs="Calibri"/>
          <w:b/>
          <w:color w:val="052264"/>
          <w:sz w:val="72"/>
          <w:szCs w:val="120"/>
        </w:rPr>
        <w:t>onditions</w:t>
      </w:r>
    </w:p>
    <w:p w14:paraId="14B609A4" w14:textId="77777777" w:rsidR="005D7DCB" w:rsidRDefault="00C07176" w:rsidP="00C07176">
      <w:pPr>
        <w:tabs>
          <w:tab w:val="center" w:pos="4816"/>
          <w:tab w:val="left" w:pos="6780"/>
          <w:tab w:val="right" w:pos="10206"/>
        </w:tabs>
        <w:rPr>
          <w:rFonts w:ascii="Calibri" w:eastAsia="Calibri" w:hAnsi="Calibri" w:cs="Calibri"/>
          <w:b/>
          <w:color w:val="052264"/>
          <w:sz w:val="72"/>
          <w:szCs w:val="120"/>
        </w:rPr>
      </w:pPr>
      <w:r>
        <w:rPr>
          <w:rFonts w:ascii="Calibri" w:eastAsia="Calibri" w:hAnsi="Calibri" w:cs="Calibri"/>
          <w:b/>
          <w:color w:val="052264"/>
          <w:sz w:val="72"/>
          <w:szCs w:val="120"/>
        </w:rPr>
        <w:t>o</w:t>
      </w:r>
      <w:r w:rsidR="00262A23" w:rsidRPr="005D7DCB">
        <w:rPr>
          <w:rFonts w:ascii="Calibri" w:eastAsia="Calibri" w:hAnsi="Calibri" w:cs="Calibri"/>
          <w:b/>
          <w:color w:val="052264"/>
          <w:sz w:val="72"/>
          <w:szCs w:val="120"/>
        </w:rPr>
        <w:t>f</w:t>
      </w:r>
      <w:r w:rsidR="005D7DCB" w:rsidRPr="005D7DCB">
        <w:rPr>
          <w:rFonts w:ascii="Calibri" w:eastAsia="Calibri" w:hAnsi="Calibri" w:cs="Calibri"/>
          <w:b/>
          <w:color w:val="052264"/>
          <w:sz w:val="72"/>
          <w:szCs w:val="120"/>
        </w:rPr>
        <w:t xml:space="preserve"> </w:t>
      </w:r>
      <w:r>
        <w:rPr>
          <w:rFonts w:ascii="Calibri" w:eastAsia="Calibri" w:hAnsi="Calibri" w:cs="Calibri"/>
          <w:b/>
          <w:color w:val="052264"/>
          <w:sz w:val="72"/>
          <w:szCs w:val="120"/>
        </w:rPr>
        <w:t>s</w:t>
      </w:r>
      <w:r w:rsidR="005D7DCB" w:rsidRPr="005D7DCB">
        <w:rPr>
          <w:rFonts w:ascii="Calibri" w:eastAsia="Calibri" w:hAnsi="Calibri" w:cs="Calibri"/>
          <w:b/>
          <w:color w:val="052264"/>
          <w:sz w:val="72"/>
          <w:szCs w:val="120"/>
        </w:rPr>
        <w:t>tudents</w:t>
      </w:r>
    </w:p>
    <w:p w14:paraId="269CA0BC" w14:textId="77777777" w:rsidR="00C07176" w:rsidRDefault="00C07176" w:rsidP="00C07176">
      <w:pPr>
        <w:tabs>
          <w:tab w:val="center" w:pos="4816"/>
          <w:tab w:val="left" w:pos="6780"/>
          <w:tab w:val="right" w:pos="10206"/>
        </w:tabs>
        <w:rPr>
          <w:rFonts w:ascii="Calibri" w:eastAsia="Calibri" w:hAnsi="Calibri" w:cs="Calibri"/>
          <w:b/>
          <w:color w:val="052264"/>
          <w:sz w:val="56"/>
          <w:szCs w:val="56"/>
        </w:rPr>
      </w:pPr>
    </w:p>
    <w:p w14:paraId="61CF2310" w14:textId="20418046" w:rsidR="0013446D" w:rsidRPr="0013446D" w:rsidRDefault="004714F8" w:rsidP="00F82FA1">
      <w:pPr>
        <w:tabs>
          <w:tab w:val="center" w:pos="4816"/>
          <w:tab w:val="left" w:pos="6780"/>
          <w:tab w:val="right" w:pos="10206"/>
        </w:tabs>
        <w:rPr>
          <w:rFonts w:ascii="Calibri" w:eastAsia="Calibri" w:hAnsi="Calibri" w:cs="Calibri"/>
          <w:color w:val="052264"/>
          <w:sz w:val="32"/>
          <w:szCs w:val="32"/>
        </w:rPr>
      </w:pPr>
      <w:r>
        <w:rPr>
          <w:rFonts w:ascii="Calibri" w:eastAsia="Calibri" w:hAnsi="Calibri" w:cs="Calibri"/>
          <w:color w:val="052264"/>
          <w:sz w:val="32"/>
          <w:szCs w:val="32"/>
        </w:rPr>
        <w:t>September 2022</w:t>
      </w:r>
    </w:p>
    <w:p w14:paraId="628103B0" w14:textId="77777777" w:rsidR="005D7DCB" w:rsidRDefault="005D7DCB" w:rsidP="005D7DCB">
      <w:pPr>
        <w:tabs>
          <w:tab w:val="center" w:pos="4816"/>
          <w:tab w:val="left" w:pos="6780"/>
          <w:tab w:val="right" w:pos="10206"/>
        </w:tabs>
        <w:jc w:val="center"/>
        <w:rPr>
          <w:rFonts w:ascii="Calibri" w:eastAsia="Calibri" w:hAnsi="Calibri" w:cs="Calibri"/>
          <w:b/>
          <w:color w:val="052264"/>
          <w:sz w:val="72"/>
          <w:szCs w:val="120"/>
        </w:rPr>
      </w:pPr>
    </w:p>
    <w:p w14:paraId="0A775FD7" w14:textId="77777777" w:rsidR="005D7DCB" w:rsidRDefault="005D7DCB" w:rsidP="005D7DCB">
      <w:pPr>
        <w:tabs>
          <w:tab w:val="center" w:pos="4816"/>
          <w:tab w:val="left" w:pos="6780"/>
          <w:tab w:val="right" w:pos="10206"/>
        </w:tabs>
        <w:jc w:val="center"/>
        <w:rPr>
          <w:rFonts w:ascii="Calibri" w:eastAsia="Calibri" w:hAnsi="Calibri" w:cs="Calibri"/>
          <w:b/>
          <w:color w:val="052264"/>
          <w:sz w:val="72"/>
          <w:szCs w:val="120"/>
        </w:rPr>
      </w:pPr>
    </w:p>
    <w:p w14:paraId="20A479F9" w14:textId="77777777" w:rsidR="005D7DCB" w:rsidRDefault="005D7DCB" w:rsidP="005D7DCB">
      <w:pPr>
        <w:tabs>
          <w:tab w:val="center" w:pos="4816"/>
          <w:tab w:val="left" w:pos="6780"/>
          <w:tab w:val="right" w:pos="10206"/>
        </w:tabs>
        <w:jc w:val="center"/>
        <w:rPr>
          <w:rFonts w:ascii="Calibri" w:eastAsia="Calibri" w:hAnsi="Calibri" w:cs="Calibri"/>
          <w:b/>
          <w:color w:val="052264"/>
          <w:sz w:val="72"/>
          <w:szCs w:val="120"/>
        </w:rPr>
      </w:pPr>
    </w:p>
    <w:p w14:paraId="60E80824" w14:textId="77777777" w:rsidR="0013446D" w:rsidRPr="005D7DCB" w:rsidRDefault="0013446D" w:rsidP="005D7DCB">
      <w:pPr>
        <w:tabs>
          <w:tab w:val="center" w:pos="4816"/>
          <w:tab w:val="left" w:pos="6780"/>
          <w:tab w:val="right" w:pos="10206"/>
        </w:tabs>
        <w:jc w:val="center"/>
        <w:rPr>
          <w:rFonts w:ascii="Calibri" w:eastAsia="Calibri" w:hAnsi="Calibri" w:cs="Calibri"/>
          <w:b/>
          <w:color w:val="052264"/>
          <w:sz w:val="72"/>
          <w:szCs w:val="120"/>
        </w:rPr>
      </w:pPr>
    </w:p>
    <w:p w14:paraId="408D403E" w14:textId="77777777" w:rsidR="00E50249" w:rsidRDefault="00E50249" w:rsidP="009D6135">
      <w:pPr>
        <w:tabs>
          <w:tab w:val="center" w:pos="4816"/>
          <w:tab w:val="left" w:pos="6780"/>
          <w:tab w:val="right" w:pos="9632"/>
        </w:tabs>
        <w:spacing w:after="360"/>
        <w:rPr>
          <w:rFonts w:ascii="Calibri" w:hAnsi="Calibri" w:cs="Calibri"/>
          <w:b/>
          <w:color w:val="052264"/>
          <w:szCs w:val="22"/>
        </w:rPr>
      </w:pPr>
    </w:p>
    <w:p w14:paraId="05E66B56" w14:textId="77777777" w:rsidR="0013446D" w:rsidRDefault="0013446D" w:rsidP="009D6135">
      <w:pPr>
        <w:tabs>
          <w:tab w:val="center" w:pos="4816"/>
          <w:tab w:val="left" w:pos="6780"/>
          <w:tab w:val="right" w:pos="9632"/>
        </w:tabs>
        <w:spacing w:after="360"/>
        <w:rPr>
          <w:rFonts w:ascii="Calibri" w:hAnsi="Calibri" w:cs="Calibri"/>
          <w:b/>
          <w:color w:val="052264"/>
          <w:szCs w:val="22"/>
        </w:rPr>
      </w:pPr>
    </w:p>
    <w:p w14:paraId="73B0696D" w14:textId="77777777" w:rsidR="00C07176" w:rsidRDefault="00C07176" w:rsidP="009D6135">
      <w:pPr>
        <w:tabs>
          <w:tab w:val="center" w:pos="4816"/>
          <w:tab w:val="left" w:pos="6780"/>
          <w:tab w:val="right" w:pos="9632"/>
        </w:tabs>
        <w:spacing w:after="360"/>
        <w:rPr>
          <w:rFonts w:ascii="Calibri" w:hAnsi="Calibri" w:cs="Calibri"/>
          <w:b/>
          <w:color w:val="052264"/>
          <w:szCs w:val="22"/>
        </w:rPr>
      </w:pPr>
    </w:p>
    <w:p w14:paraId="51C97AB9" w14:textId="77777777" w:rsidR="00C07176" w:rsidRPr="001042CB" w:rsidRDefault="00C07176" w:rsidP="009D6135">
      <w:pPr>
        <w:tabs>
          <w:tab w:val="center" w:pos="4816"/>
          <w:tab w:val="left" w:pos="6780"/>
          <w:tab w:val="right" w:pos="9632"/>
        </w:tabs>
        <w:spacing w:after="360"/>
        <w:rPr>
          <w:rFonts w:ascii="Calibri" w:hAnsi="Calibri" w:cs="Calibri"/>
          <w:b/>
          <w:color w:val="052264"/>
          <w:szCs w:val="22"/>
        </w:rPr>
      </w:pPr>
    </w:p>
    <w:p w14:paraId="3975FC6D" w14:textId="77777777" w:rsidR="00E50249" w:rsidRPr="00C07176" w:rsidRDefault="000E2610" w:rsidP="009D6135">
      <w:pPr>
        <w:tabs>
          <w:tab w:val="center" w:pos="4816"/>
          <w:tab w:val="left" w:pos="6780"/>
          <w:tab w:val="right" w:pos="9632"/>
        </w:tabs>
        <w:spacing w:after="360"/>
        <w:rPr>
          <w:rFonts w:ascii="Calibri" w:hAnsi="Calibri" w:cs="Calibri"/>
          <w:b/>
          <w:sz w:val="24"/>
          <w:szCs w:val="22"/>
        </w:rPr>
      </w:pPr>
      <w:r w:rsidRPr="00C07176">
        <w:rPr>
          <w:rFonts w:ascii="Calibri" w:hAnsi="Calibri" w:cs="Calibri"/>
          <w:b/>
          <w:sz w:val="24"/>
          <w:szCs w:val="22"/>
        </w:rPr>
        <w:t>Contents</w:t>
      </w:r>
    </w:p>
    <w:p w14:paraId="7E61A6AE" w14:textId="77777777" w:rsidR="00140A9F" w:rsidRPr="00C07176" w:rsidRDefault="000E2610" w:rsidP="00140A9F">
      <w:pPr>
        <w:pStyle w:val="ListParagraph"/>
        <w:numPr>
          <w:ilvl w:val="0"/>
          <w:numId w:val="27"/>
        </w:numPr>
        <w:tabs>
          <w:tab w:val="center" w:pos="4816"/>
          <w:tab w:val="left" w:pos="6780"/>
          <w:tab w:val="right" w:pos="9632"/>
        </w:tabs>
        <w:rPr>
          <w:rFonts w:ascii="Calibri" w:hAnsi="Calibri" w:cs="Calibri"/>
          <w:b/>
          <w:sz w:val="24"/>
          <w:szCs w:val="22"/>
        </w:rPr>
      </w:pPr>
      <w:r w:rsidRPr="00C07176">
        <w:rPr>
          <w:rFonts w:ascii="Calibri" w:hAnsi="Calibri" w:cs="Calibri"/>
          <w:b/>
          <w:sz w:val="24"/>
          <w:szCs w:val="22"/>
        </w:rPr>
        <w:t xml:space="preserve">Statement of intent </w:t>
      </w:r>
    </w:p>
    <w:p w14:paraId="03444D30" w14:textId="77777777" w:rsidR="00140A9F" w:rsidRPr="00C07176" w:rsidRDefault="00140A9F" w:rsidP="00140A9F">
      <w:pPr>
        <w:pStyle w:val="ListParagraph"/>
        <w:tabs>
          <w:tab w:val="center" w:pos="4816"/>
          <w:tab w:val="left" w:pos="6780"/>
          <w:tab w:val="right" w:pos="9632"/>
        </w:tabs>
        <w:rPr>
          <w:rFonts w:ascii="Calibri" w:hAnsi="Calibri" w:cs="Calibri"/>
          <w:b/>
          <w:sz w:val="24"/>
          <w:szCs w:val="22"/>
        </w:rPr>
      </w:pPr>
    </w:p>
    <w:p w14:paraId="6E51D42C" w14:textId="77777777" w:rsidR="00140A9F" w:rsidRPr="00C07176" w:rsidRDefault="004B45B5" w:rsidP="00140A9F">
      <w:pPr>
        <w:pStyle w:val="ListParagraph"/>
        <w:numPr>
          <w:ilvl w:val="0"/>
          <w:numId w:val="27"/>
        </w:numPr>
        <w:tabs>
          <w:tab w:val="center" w:pos="4816"/>
          <w:tab w:val="left" w:pos="6780"/>
          <w:tab w:val="right" w:pos="9632"/>
        </w:tabs>
        <w:rPr>
          <w:rFonts w:ascii="Calibri" w:hAnsi="Calibri" w:cs="Calibri"/>
          <w:b/>
          <w:sz w:val="24"/>
          <w:szCs w:val="22"/>
        </w:rPr>
      </w:pPr>
      <w:r w:rsidRPr="00C07176">
        <w:rPr>
          <w:rFonts w:ascii="Calibri" w:hAnsi="Calibri" w:cs="Calibri"/>
          <w:b/>
          <w:sz w:val="24"/>
          <w:szCs w:val="22"/>
        </w:rPr>
        <w:t>Definitions</w:t>
      </w:r>
    </w:p>
    <w:p w14:paraId="54457C7E" w14:textId="77777777" w:rsidR="00140A9F" w:rsidRPr="00C07176" w:rsidRDefault="00140A9F" w:rsidP="00140A9F">
      <w:pPr>
        <w:tabs>
          <w:tab w:val="center" w:pos="4816"/>
          <w:tab w:val="left" w:pos="6780"/>
          <w:tab w:val="right" w:pos="9632"/>
        </w:tabs>
        <w:rPr>
          <w:rFonts w:ascii="Calibri" w:hAnsi="Calibri" w:cs="Calibri"/>
          <w:b/>
          <w:sz w:val="24"/>
          <w:szCs w:val="22"/>
        </w:rPr>
      </w:pPr>
    </w:p>
    <w:p w14:paraId="08C5DCE5" w14:textId="77777777" w:rsidR="000E2610" w:rsidRPr="00C07176" w:rsidRDefault="000E2610" w:rsidP="00C64929">
      <w:pPr>
        <w:pStyle w:val="ListParagraph"/>
        <w:numPr>
          <w:ilvl w:val="0"/>
          <w:numId w:val="27"/>
        </w:numPr>
        <w:tabs>
          <w:tab w:val="center" w:pos="4816"/>
          <w:tab w:val="left" w:pos="6780"/>
          <w:tab w:val="right" w:pos="9632"/>
        </w:tabs>
        <w:rPr>
          <w:rFonts w:ascii="Calibri" w:hAnsi="Calibri" w:cs="Calibri"/>
          <w:b/>
          <w:sz w:val="24"/>
          <w:szCs w:val="22"/>
        </w:rPr>
      </w:pPr>
      <w:r w:rsidRPr="00C07176">
        <w:rPr>
          <w:rFonts w:ascii="Calibri" w:hAnsi="Calibri" w:cs="Calibri"/>
          <w:b/>
          <w:sz w:val="24"/>
          <w:szCs w:val="22"/>
        </w:rPr>
        <w:t>Key roles and responsibilities</w:t>
      </w:r>
    </w:p>
    <w:p w14:paraId="29B7FEFB" w14:textId="77777777" w:rsidR="00140A9F" w:rsidRPr="00C07176" w:rsidRDefault="00140A9F" w:rsidP="00140A9F">
      <w:pPr>
        <w:tabs>
          <w:tab w:val="center" w:pos="4816"/>
          <w:tab w:val="left" w:pos="6780"/>
          <w:tab w:val="right" w:pos="9632"/>
        </w:tabs>
        <w:rPr>
          <w:rFonts w:ascii="Calibri" w:hAnsi="Calibri" w:cs="Calibri"/>
          <w:b/>
          <w:sz w:val="24"/>
          <w:szCs w:val="22"/>
        </w:rPr>
      </w:pPr>
    </w:p>
    <w:p w14:paraId="12BDA918" w14:textId="77777777" w:rsidR="000E2610" w:rsidRPr="00C07176" w:rsidRDefault="000E2610" w:rsidP="00140A9F">
      <w:pPr>
        <w:pStyle w:val="ListParagraph"/>
        <w:numPr>
          <w:ilvl w:val="0"/>
          <w:numId w:val="27"/>
        </w:numPr>
        <w:tabs>
          <w:tab w:val="center" w:pos="4816"/>
          <w:tab w:val="left" w:pos="6780"/>
          <w:tab w:val="right" w:pos="9632"/>
        </w:tabs>
        <w:rPr>
          <w:rFonts w:ascii="Calibri" w:hAnsi="Calibri" w:cs="Calibri"/>
          <w:b/>
          <w:sz w:val="24"/>
          <w:szCs w:val="22"/>
        </w:rPr>
      </w:pPr>
      <w:r w:rsidRPr="00C07176">
        <w:rPr>
          <w:rFonts w:ascii="Calibri" w:hAnsi="Calibri" w:cs="Calibri"/>
          <w:b/>
          <w:sz w:val="24"/>
          <w:szCs w:val="22"/>
        </w:rPr>
        <w:t xml:space="preserve">Procedure for managing </w:t>
      </w:r>
      <w:r w:rsidR="00952E91" w:rsidRPr="00C07176">
        <w:rPr>
          <w:rFonts w:ascii="Calibri" w:hAnsi="Calibri" w:cs="Calibri"/>
          <w:b/>
          <w:sz w:val="24"/>
          <w:szCs w:val="22"/>
        </w:rPr>
        <w:t>Medication including P</w:t>
      </w:r>
      <w:r w:rsidRPr="00C07176">
        <w:rPr>
          <w:rFonts w:ascii="Calibri" w:hAnsi="Calibri" w:cs="Calibri"/>
          <w:b/>
          <w:sz w:val="24"/>
          <w:szCs w:val="22"/>
        </w:rPr>
        <w:t>rescription Medication</w:t>
      </w:r>
      <w:r w:rsidR="00952E91" w:rsidRPr="00C07176">
        <w:rPr>
          <w:rFonts w:ascii="Calibri" w:hAnsi="Calibri" w:cs="Calibri"/>
          <w:b/>
          <w:sz w:val="24"/>
          <w:szCs w:val="22"/>
        </w:rPr>
        <w:t xml:space="preserve"> </w:t>
      </w:r>
      <w:r w:rsidRPr="00C07176">
        <w:rPr>
          <w:rFonts w:ascii="Calibri" w:hAnsi="Calibri" w:cs="Calibri"/>
          <w:b/>
          <w:sz w:val="24"/>
          <w:szCs w:val="22"/>
        </w:rPr>
        <w:t>during a school day.</w:t>
      </w:r>
    </w:p>
    <w:p w14:paraId="110CC341" w14:textId="77777777" w:rsidR="00140A9F" w:rsidRPr="00C07176" w:rsidRDefault="00C80061" w:rsidP="00C80061">
      <w:pPr>
        <w:pStyle w:val="ListParagraph"/>
        <w:tabs>
          <w:tab w:val="left" w:pos="9075"/>
        </w:tabs>
        <w:rPr>
          <w:rFonts w:ascii="Calibri" w:hAnsi="Calibri" w:cs="Calibri"/>
          <w:b/>
          <w:sz w:val="24"/>
          <w:szCs w:val="22"/>
        </w:rPr>
      </w:pPr>
      <w:r w:rsidRPr="00C07176">
        <w:rPr>
          <w:rFonts w:ascii="Calibri" w:hAnsi="Calibri" w:cs="Calibri"/>
          <w:b/>
          <w:sz w:val="24"/>
          <w:szCs w:val="22"/>
        </w:rPr>
        <w:tab/>
      </w:r>
    </w:p>
    <w:p w14:paraId="31AB5DAB" w14:textId="77777777" w:rsidR="00140A9F" w:rsidRPr="00C07176" w:rsidRDefault="000E2610" w:rsidP="00140A9F">
      <w:pPr>
        <w:pStyle w:val="ListParagraph"/>
        <w:numPr>
          <w:ilvl w:val="0"/>
          <w:numId w:val="27"/>
        </w:numPr>
        <w:tabs>
          <w:tab w:val="center" w:pos="4816"/>
          <w:tab w:val="left" w:pos="6780"/>
          <w:tab w:val="right" w:pos="9632"/>
        </w:tabs>
        <w:rPr>
          <w:rFonts w:ascii="Calibri" w:hAnsi="Calibri" w:cs="Calibri"/>
          <w:b/>
          <w:sz w:val="24"/>
          <w:szCs w:val="22"/>
        </w:rPr>
      </w:pPr>
      <w:r w:rsidRPr="00C07176">
        <w:rPr>
          <w:rFonts w:ascii="Calibri" w:hAnsi="Calibri" w:cs="Calibri"/>
          <w:b/>
          <w:sz w:val="24"/>
          <w:szCs w:val="22"/>
        </w:rPr>
        <w:t xml:space="preserve">Procedure for managing medicine on trips </w:t>
      </w:r>
    </w:p>
    <w:p w14:paraId="163546C9" w14:textId="77777777" w:rsidR="00140A9F" w:rsidRPr="00C07176" w:rsidRDefault="00140A9F" w:rsidP="00140A9F">
      <w:pPr>
        <w:pStyle w:val="ListParagraph"/>
        <w:tabs>
          <w:tab w:val="center" w:pos="4816"/>
          <w:tab w:val="left" w:pos="6780"/>
          <w:tab w:val="right" w:pos="9632"/>
        </w:tabs>
        <w:rPr>
          <w:rFonts w:ascii="Calibri" w:hAnsi="Calibri" w:cs="Calibri"/>
          <w:b/>
          <w:sz w:val="24"/>
          <w:szCs w:val="22"/>
        </w:rPr>
      </w:pPr>
    </w:p>
    <w:p w14:paraId="14E94272" w14:textId="77777777" w:rsidR="00EF05FD" w:rsidRDefault="00EF05FD" w:rsidP="00140A9F">
      <w:pPr>
        <w:pStyle w:val="ListParagraph"/>
        <w:numPr>
          <w:ilvl w:val="0"/>
          <w:numId w:val="27"/>
        </w:numPr>
        <w:tabs>
          <w:tab w:val="center" w:pos="4816"/>
          <w:tab w:val="left" w:pos="6780"/>
          <w:tab w:val="right" w:pos="9632"/>
        </w:tabs>
        <w:rPr>
          <w:rFonts w:ascii="Calibri" w:hAnsi="Calibri" w:cs="Calibri"/>
          <w:b/>
          <w:sz w:val="24"/>
          <w:szCs w:val="22"/>
        </w:rPr>
      </w:pPr>
      <w:r w:rsidRPr="00C07176">
        <w:rPr>
          <w:rFonts w:ascii="Calibri" w:hAnsi="Calibri" w:cs="Calibri"/>
          <w:b/>
          <w:sz w:val="24"/>
          <w:szCs w:val="22"/>
        </w:rPr>
        <w:t xml:space="preserve">Circumstances in which students may need to take </w:t>
      </w:r>
      <w:r w:rsidR="00887F17" w:rsidRPr="00C07176">
        <w:rPr>
          <w:rFonts w:ascii="Calibri" w:hAnsi="Calibri" w:cs="Calibri"/>
          <w:b/>
          <w:sz w:val="24"/>
          <w:szCs w:val="22"/>
        </w:rPr>
        <w:t>non-prescription</w:t>
      </w:r>
      <w:r w:rsidRPr="00C07176">
        <w:rPr>
          <w:rFonts w:ascii="Calibri" w:hAnsi="Calibri" w:cs="Calibri"/>
          <w:b/>
          <w:sz w:val="24"/>
          <w:szCs w:val="22"/>
        </w:rPr>
        <w:t xml:space="preserve"> medication</w:t>
      </w:r>
    </w:p>
    <w:p w14:paraId="53A6D672" w14:textId="77777777" w:rsidR="001D28D3" w:rsidRPr="001D28D3" w:rsidRDefault="001D28D3" w:rsidP="001D28D3">
      <w:pPr>
        <w:pStyle w:val="ListParagraph"/>
        <w:rPr>
          <w:rFonts w:ascii="Calibri" w:hAnsi="Calibri" w:cs="Calibri"/>
          <w:b/>
          <w:sz w:val="24"/>
          <w:szCs w:val="22"/>
        </w:rPr>
      </w:pPr>
    </w:p>
    <w:p w14:paraId="427DB4BF" w14:textId="77777777" w:rsidR="001D28D3" w:rsidRPr="00C07176" w:rsidRDefault="001D28D3" w:rsidP="00140A9F">
      <w:pPr>
        <w:pStyle w:val="ListParagraph"/>
        <w:numPr>
          <w:ilvl w:val="0"/>
          <w:numId w:val="27"/>
        </w:numPr>
        <w:tabs>
          <w:tab w:val="center" w:pos="4816"/>
          <w:tab w:val="left" w:pos="6780"/>
          <w:tab w:val="right" w:pos="9632"/>
        </w:tabs>
        <w:rPr>
          <w:rFonts w:ascii="Calibri" w:hAnsi="Calibri" w:cs="Calibri"/>
          <w:b/>
          <w:sz w:val="24"/>
          <w:szCs w:val="22"/>
        </w:rPr>
      </w:pPr>
      <w:r>
        <w:rPr>
          <w:rFonts w:ascii="Calibri" w:hAnsi="Calibri" w:cs="Calibri"/>
          <w:b/>
          <w:sz w:val="24"/>
          <w:szCs w:val="22"/>
        </w:rPr>
        <w:t>Individual Healthcare Plans (IHCPs)</w:t>
      </w:r>
    </w:p>
    <w:p w14:paraId="6B8BDB5A" w14:textId="77777777" w:rsidR="00140A9F" w:rsidRPr="00C07176" w:rsidRDefault="00140A9F" w:rsidP="00140A9F">
      <w:pPr>
        <w:tabs>
          <w:tab w:val="center" w:pos="4816"/>
          <w:tab w:val="left" w:pos="6780"/>
          <w:tab w:val="right" w:pos="9632"/>
        </w:tabs>
        <w:rPr>
          <w:rFonts w:ascii="Calibri" w:hAnsi="Calibri" w:cs="Calibri"/>
          <w:b/>
          <w:sz w:val="24"/>
          <w:szCs w:val="22"/>
        </w:rPr>
      </w:pPr>
    </w:p>
    <w:p w14:paraId="6F6AEEF9" w14:textId="77777777" w:rsidR="00EF05FD" w:rsidRPr="00C07176" w:rsidRDefault="00EF05FD" w:rsidP="00140A9F">
      <w:pPr>
        <w:pStyle w:val="ListParagraph"/>
        <w:numPr>
          <w:ilvl w:val="0"/>
          <w:numId w:val="27"/>
        </w:numPr>
        <w:tabs>
          <w:tab w:val="center" w:pos="4816"/>
          <w:tab w:val="left" w:pos="6780"/>
          <w:tab w:val="right" w:pos="9632"/>
        </w:tabs>
        <w:rPr>
          <w:rFonts w:ascii="Calibri" w:hAnsi="Calibri" w:cs="Calibri"/>
          <w:b/>
          <w:sz w:val="24"/>
          <w:szCs w:val="22"/>
        </w:rPr>
      </w:pPr>
      <w:r w:rsidRPr="00C07176">
        <w:rPr>
          <w:rFonts w:ascii="Calibri" w:hAnsi="Calibri" w:cs="Calibri"/>
          <w:b/>
          <w:sz w:val="24"/>
          <w:szCs w:val="22"/>
        </w:rPr>
        <w:t>Long term medical conditions</w:t>
      </w:r>
    </w:p>
    <w:p w14:paraId="745EBA38" w14:textId="77777777" w:rsidR="00140A9F" w:rsidRPr="00C07176" w:rsidRDefault="00140A9F" w:rsidP="00140A9F">
      <w:pPr>
        <w:pStyle w:val="ListParagraph"/>
        <w:tabs>
          <w:tab w:val="center" w:pos="4816"/>
          <w:tab w:val="left" w:pos="6780"/>
          <w:tab w:val="right" w:pos="9632"/>
        </w:tabs>
        <w:rPr>
          <w:rFonts w:ascii="Calibri" w:hAnsi="Calibri" w:cs="Calibri"/>
          <w:b/>
          <w:sz w:val="24"/>
          <w:szCs w:val="22"/>
        </w:rPr>
      </w:pPr>
    </w:p>
    <w:p w14:paraId="711AE89B" w14:textId="77777777" w:rsidR="00140A9F" w:rsidRPr="00C07176" w:rsidRDefault="00EF05FD" w:rsidP="00140A9F">
      <w:pPr>
        <w:pStyle w:val="ListParagraph"/>
        <w:numPr>
          <w:ilvl w:val="0"/>
          <w:numId w:val="27"/>
        </w:numPr>
        <w:tabs>
          <w:tab w:val="center" w:pos="4816"/>
          <w:tab w:val="left" w:pos="6780"/>
          <w:tab w:val="right" w:pos="9632"/>
        </w:tabs>
        <w:rPr>
          <w:rFonts w:ascii="Calibri" w:hAnsi="Calibri" w:cs="Calibri"/>
          <w:b/>
          <w:sz w:val="24"/>
          <w:szCs w:val="22"/>
        </w:rPr>
      </w:pPr>
      <w:r w:rsidRPr="00C07176">
        <w:rPr>
          <w:rFonts w:ascii="Calibri" w:hAnsi="Calibri" w:cs="Calibri"/>
          <w:b/>
          <w:sz w:val="24"/>
          <w:szCs w:val="22"/>
        </w:rPr>
        <w:t>Staff Training</w:t>
      </w:r>
    </w:p>
    <w:p w14:paraId="305A82A9" w14:textId="77777777" w:rsidR="00140A9F" w:rsidRPr="00C07176" w:rsidRDefault="00140A9F" w:rsidP="00140A9F">
      <w:pPr>
        <w:tabs>
          <w:tab w:val="center" w:pos="4816"/>
          <w:tab w:val="left" w:pos="6780"/>
          <w:tab w:val="right" w:pos="9632"/>
        </w:tabs>
        <w:rPr>
          <w:rFonts w:ascii="Calibri" w:hAnsi="Calibri" w:cs="Calibri"/>
          <w:b/>
          <w:sz w:val="24"/>
          <w:szCs w:val="22"/>
        </w:rPr>
      </w:pPr>
    </w:p>
    <w:p w14:paraId="1B536D15" w14:textId="77777777" w:rsidR="00EF05FD" w:rsidRDefault="00EF05FD" w:rsidP="00140A9F">
      <w:pPr>
        <w:pStyle w:val="ListParagraph"/>
        <w:numPr>
          <w:ilvl w:val="0"/>
          <w:numId w:val="27"/>
        </w:numPr>
        <w:tabs>
          <w:tab w:val="center" w:pos="4816"/>
          <w:tab w:val="left" w:pos="6780"/>
          <w:tab w:val="right" w:pos="9632"/>
        </w:tabs>
        <w:rPr>
          <w:rFonts w:ascii="Calibri" w:hAnsi="Calibri" w:cs="Calibri"/>
          <w:b/>
          <w:sz w:val="24"/>
          <w:szCs w:val="22"/>
        </w:rPr>
      </w:pPr>
      <w:r w:rsidRPr="00C07176">
        <w:rPr>
          <w:rFonts w:ascii="Calibri" w:hAnsi="Calibri" w:cs="Calibri"/>
          <w:b/>
          <w:sz w:val="24"/>
          <w:szCs w:val="22"/>
        </w:rPr>
        <w:t>Record Keeping</w:t>
      </w:r>
    </w:p>
    <w:p w14:paraId="6A8C7061" w14:textId="77777777" w:rsidR="001D28D3" w:rsidRPr="001D28D3" w:rsidRDefault="001D28D3" w:rsidP="001D28D3">
      <w:pPr>
        <w:pStyle w:val="ListParagraph"/>
        <w:rPr>
          <w:rFonts w:ascii="Calibri" w:hAnsi="Calibri" w:cs="Calibri"/>
          <w:b/>
          <w:sz w:val="24"/>
          <w:szCs w:val="22"/>
        </w:rPr>
      </w:pPr>
    </w:p>
    <w:p w14:paraId="28C02A75" w14:textId="77777777" w:rsidR="001D28D3" w:rsidRDefault="001D28D3" w:rsidP="00140A9F">
      <w:pPr>
        <w:pStyle w:val="ListParagraph"/>
        <w:numPr>
          <w:ilvl w:val="0"/>
          <w:numId w:val="27"/>
        </w:numPr>
        <w:tabs>
          <w:tab w:val="center" w:pos="4816"/>
          <w:tab w:val="left" w:pos="6780"/>
          <w:tab w:val="right" w:pos="9632"/>
        </w:tabs>
        <w:rPr>
          <w:rFonts w:ascii="Calibri" w:hAnsi="Calibri" w:cs="Calibri"/>
          <w:b/>
          <w:sz w:val="24"/>
          <w:szCs w:val="22"/>
        </w:rPr>
      </w:pPr>
      <w:r>
        <w:rPr>
          <w:rFonts w:ascii="Calibri" w:hAnsi="Calibri" w:cs="Calibri"/>
          <w:b/>
          <w:sz w:val="24"/>
          <w:szCs w:val="22"/>
        </w:rPr>
        <w:t>Emergencies</w:t>
      </w:r>
    </w:p>
    <w:p w14:paraId="6F298F96" w14:textId="77777777" w:rsidR="001D28D3" w:rsidRPr="001D28D3" w:rsidRDefault="001D28D3" w:rsidP="001D28D3">
      <w:pPr>
        <w:pStyle w:val="ListParagraph"/>
        <w:rPr>
          <w:rFonts w:ascii="Calibri" w:hAnsi="Calibri" w:cs="Calibri"/>
          <w:b/>
          <w:sz w:val="24"/>
          <w:szCs w:val="22"/>
        </w:rPr>
      </w:pPr>
    </w:p>
    <w:p w14:paraId="28765977" w14:textId="77777777" w:rsidR="001D28D3" w:rsidRDefault="001D28D3" w:rsidP="00140A9F">
      <w:pPr>
        <w:pStyle w:val="ListParagraph"/>
        <w:numPr>
          <w:ilvl w:val="0"/>
          <w:numId w:val="27"/>
        </w:numPr>
        <w:tabs>
          <w:tab w:val="center" w:pos="4816"/>
          <w:tab w:val="left" w:pos="6780"/>
          <w:tab w:val="right" w:pos="9632"/>
        </w:tabs>
        <w:rPr>
          <w:rFonts w:ascii="Calibri" w:hAnsi="Calibri" w:cs="Calibri"/>
          <w:b/>
          <w:sz w:val="24"/>
          <w:szCs w:val="22"/>
        </w:rPr>
      </w:pPr>
      <w:r>
        <w:rPr>
          <w:rFonts w:ascii="Calibri" w:hAnsi="Calibri" w:cs="Calibri"/>
          <w:b/>
          <w:sz w:val="24"/>
          <w:szCs w:val="22"/>
        </w:rPr>
        <w:t>Avoiding unacceptable practice</w:t>
      </w:r>
    </w:p>
    <w:p w14:paraId="5F52FA54" w14:textId="77777777" w:rsidR="001D28D3" w:rsidRPr="001D28D3" w:rsidRDefault="001D28D3" w:rsidP="001D28D3">
      <w:pPr>
        <w:pStyle w:val="ListParagraph"/>
        <w:rPr>
          <w:rFonts w:ascii="Calibri" w:hAnsi="Calibri" w:cs="Calibri"/>
          <w:b/>
          <w:sz w:val="24"/>
          <w:szCs w:val="22"/>
        </w:rPr>
      </w:pPr>
    </w:p>
    <w:p w14:paraId="0D5A4907" w14:textId="77777777" w:rsidR="001D28D3" w:rsidRDefault="001D28D3" w:rsidP="00140A9F">
      <w:pPr>
        <w:pStyle w:val="ListParagraph"/>
        <w:numPr>
          <w:ilvl w:val="0"/>
          <w:numId w:val="27"/>
        </w:numPr>
        <w:tabs>
          <w:tab w:val="center" w:pos="4816"/>
          <w:tab w:val="left" w:pos="6780"/>
          <w:tab w:val="right" w:pos="9632"/>
        </w:tabs>
        <w:rPr>
          <w:rFonts w:ascii="Calibri" w:hAnsi="Calibri" w:cs="Calibri"/>
          <w:b/>
          <w:sz w:val="24"/>
          <w:szCs w:val="22"/>
        </w:rPr>
      </w:pPr>
      <w:r>
        <w:rPr>
          <w:rFonts w:ascii="Calibri" w:hAnsi="Calibri" w:cs="Calibri"/>
          <w:b/>
          <w:sz w:val="24"/>
          <w:szCs w:val="22"/>
        </w:rPr>
        <w:t>Insurance</w:t>
      </w:r>
    </w:p>
    <w:p w14:paraId="5BB04338" w14:textId="77777777" w:rsidR="001D28D3" w:rsidRPr="001D28D3" w:rsidRDefault="001D28D3" w:rsidP="001D28D3">
      <w:pPr>
        <w:pStyle w:val="ListParagraph"/>
        <w:rPr>
          <w:rFonts w:ascii="Calibri" w:hAnsi="Calibri" w:cs="Calibri"/>
          <w:b/>
          <w:sz w:val="24"/>
          <w:szCs w:val="22"/>
        </w:rPr>
      </w:pPr>
    </w:p>
    <w:p w14:paraId="140FA598" w14:textId="77777777" w:rsidR="001D28D3" w:rsidRDefault="001D28D3" w:rsidP="00140A9F">
      <w:pPr>
        <w:pStyle w:val="ListParagraph"/>
        <w:numPr>
          <w:ilvl w:val="0"/>
          <w:numId w:val="27"/>
        </w:numPr>
        <w:tabs>
          <w:tab w:val="center" w:pos="4816"/>
          <w:tab w:val="left" w:pos="6780"/>
          <w:tab w:val="right" w:pos="9632"/>
        </w:tabs>
        <w:rPr>
          <w:rFonts w:ascii="Calibri" w:hAnsi="Calibri" w:cs="Calibri"/>
          <w:b/>
          <w:sz w:val="24"/>
          <w:szCs w:val="22"/>
        </w:rPr>
      </w:pPr>
      <w:r>
        <w:rPr>
          <w:rFonts w:ascii="Calibri" w:hAnsi="Calibri" w:cs="Calibri"/>
          <w:b/>
          <w:sz w:val="24"/>
          <w:szCs w:val="22"/>
        </w:rPr>
        <w:t>Complaints</w:t>
      </w:r>
    </w:p>
    <w:p w14:paraId="3750816D" w14:textId="77777777" w:rsidR="001D28D3" w:rsidRPr="001D28D3" w:rsidRDefault="001D28D3" w:rsidP="001D28D3">
      <w:pPr>
        <w:pStyle w:val="ListParagraph"/>
        <w:rPr>
          <w:rFonts w:ascii="Calibri" w:hAnsi="Calibri" w:cs="Calibri"/>
          <w:b/>
          <w:sz w:val="24"/>
          <w:szCs w:val="22"/>
        </w:rPr>
      </w:pPr>
    </w:p>
    <w:p w14:paraId="2681F7D5" w14:textId="77777777" w:rsidR="001D28D3" w:rsidRPr="001D28D3" w:rsidRDefault="001D28D3" w:rsidP="001D28D3">
      <w:pPr>
        <w:tabs>
          <w:tab w:val="center" w:pos="4816"/>
          <w:tab w:val="left" w:pos="6780"/>
          <w:tab w:val="right" w:pos="9632"/>
        </w:tabs>
        <w:rPr>
          <w:rFonts w:ascii="Calibri" w:hAnsi="Calibri" w:cs="Calibri"/>
          <w:b/>
          <w:sz w:val="24"/>
          <w:szCs w:val="22"/>
        </w:rPr>
      </w:pPr>
      <w:r>
        <w:rPr>
          <w:rFonts w:ascii="Calibri" w:hAnsi="Calibri" w:cs="Calibri"/>
          <w:b/>
          <w:sz w:val="24"/>
          <w:szCs w:val="22"/>
        </w:rPr>
        <w:t xml:space="preserve">       Appendix 1 – Individual Healthcare Plan Implementation Procedures</w:t>
      </w:r>
    </w:p>
    <w:p w14:paraId="630D79EC" w14:textId="77777777" w:rsidR="00EF05FD" w:rsidRDefault="00EF05FD" w:rsidP="00140A9F">
      <w:pPr>
        <w:pStyle w:val="ListParagraph"/>
        <w:tabs>
          <w:tab w:val="center" w:pos="4816"/>
          <w:tab w:val="left" w:pos="6780"/>
          <w:tab w:val="right" w:pos="9632"/>
        </w:tabs>
        <w:rPr>
          <w:rFonts w:ascii="Calibri" w:hAnsi="Calibri" w:cs="Calibri"/>
          <w:b/>
          <w:color w:val="052264"/>
          <w:sz w:val="24"/>
          <w:szCs w:val="22"/>
        </w:rPr>
      </w:pPr>
    </w:p>
    <w:p w14:paraId="170B40E2" w14:textId="77777777" w:rsidR="000E2610" w:rsidRPr="000E2610" w:rsidRDefault="000E2610" w:rsidP="000E2610">
      <w:pPr>
        <w:pStyle w:val="ListParagraph"/>
        <w:tabs>
          <w:tab w:val="center" w:pos="4816"/>
          <w:tab w:val="left" w:pos="6780"/>
          <w:tab w:val="right" w:pos="9632"/>
        </w:tabs>
        <w:spacing w:after="360"/>
        <w:rPr>
          <w:rFonts w:ascii="Calibri" w:hAnsi="Calibri" w:cs="Calibri"/>
          <w:b/>
          <w:color w:val="052264"/>
          <w:sz w:val="24"/>
          <w:szCs w:val="22"/>
        </w:rPr>
      </w:pPr>
    </w:p>
    <w:p w14:paraId="25C4D207" w14:textId="77777777" w:rsidR="00E50249" w:rsidRPr="001042CB" w:rsidRDefault="00E50249" w:rsidP="009D6135">
      <w:pPr>
        <w:tabs>
          <w:tab w:val="center" w:pos="4816"/>
          <w:tab w:val="left" w:pos="6780"/>
          <w:tab w:val="right" w:pos="9632"/>
        </w:tabs>
        <w:spacing w:after="360"/>
        <w:rPr>
          <w:rFonts w:ascii="Calibri" w:hAnsi="Calibri" w:cs="Calibri"/>
          <w:b/>
          <w:color w:val="052264"/>
          <w:szCs w:val="22"/>
        </w:rPr>
      </w:pPr>
    </w:p>
    <w:p w14:paraId="0ABA2BAA" w14:textId="77777777" w:rsidR="00E50249" w:rsidRPr="001042CB" w:rsidRDefault="00E50249" w:rsidP="009D6135">
      <w:pPr>
        <w:tabs>
          <w:tab w:val="center" w:pos="4816"/>
          <w:tab w:val="left" w:pos="6780"/>
          <w:tab w:val="right" w:pos="9632"/>
        </w:tabs>
        <w:spacing w:after="360"/>
        <w:rPr>
          <w:rFonts w:ascii="Calibri" w:hAnsi="Calibri" w:cs="Calibri"/>
          <w:b/>
          <w:color w:val="052264"/>
          <w:szCs w:val="22"/>
        </w:rPr>
      </w:pPr>
    </w:p>
    <w:p w14:paraId="2329D96C" w14:textId="77777777" w:rsidR="00E50249" w:rsidRPr="001042CB" w:rsidRDefault="00E50249" w:rsidP="009D6135">
      <w:pPr>
        <w:tabs>
          <w:tab w:val="center" w:pos="4816"/>
          <w:tab w:val="left" w:pos="6780"/>
          <w:tab w:val="right" w:pos="9632"/>
        </w:tabs>
        <w:spacing w:after="360"/>
        <w:rPr>
          <w:rFonts w:ascii="Calibri" w:hAnsi="Calibri" w:cs="Calibri"/>
          <w:b/>
          <w:color w:val="052264"/>
          <w:szCs w:val="22"/>
        </w:rPr>
      </w:pPr>
    </w:p>
    <w:p w14:paraId="1786D4B6" w14:textId="77777777" w:rsidR="00E50249" w:rsidRPr="001042CB" w:rsidRDefault="00E50249" w:rsidP="009D6135">
      <w:pPr>
        <w:tabs>
          <w:tab w:val="center" w:pos="4816"/>
          <w:tab w:val="left" w:pos="6780"/>
          <w:tab w:val="right" w:pos="9632"/>
        </w:tabs>
        <w:spacing w:after="360"/>
        <w:rPr>
          <w:rFonts w:ascii="Calibri" w:hAnsi="Calibri" w:cs="Calibri"/>
          <w:b/>
          <w:color w:val="052264"/>
          <w:szCs w:val="22"/>
        </w:rPr>
      </w:pPr>
    </w:p>
    <w:p w14:paraId="2A9B00BE" w14:textId="77777777" w:rsidR="00E50249" w:rsidRPr="001042CB" w:rsidRDefault="00E50249" w:rsidP="009D6135">
      <w:pPr>
        <w:tabs>
          <w:tab w:val="center" w:pos="4816"/>
          <w:tab w:val="left" w:pos="6780"/>
          <w:tab w:val="right" w:pos="9632"/>
        </w:tabs>
        <w:spacing w:after="360"/>
        <w:rPr>
          <w:rFonts w:ascii="Calibri" w:hAnsi="Calibri" w:cs="Calibri"/>
          <w:b/>
          <w:color w:val="052264"/>
          <w:szCs w:val="22"/>
        </w:rPr>
      </w:pPr>
    </w:p>
    <w:p w14:paraId="17783C76" w14:textId="77777777" w:rsidR="00E50249" w:rsidRPr="001042CB" w:rsidRDefault="00E50249" w:rsidP="009D6135">
      <w:pPr>
        <w:tabs>
          <w:tab w:val="center" w:pos="4816"/>
          <w:tab w:val="left" w:pos="6780"/>
          <w:tab w:val="right" w:pos="9632"/>
        </w:tabs>
        <w:spacing w:after="360"/>
        <w:rPr>
          <w:rFonts w:ascii="Calibri" w:hAnsi="Calibri" w:cs="Calibri"/>
          <w:b/>
          <w:color w:val="052264"/>
          <w:szCs w:val="22"/>
        </w:rPr>
      </w:pPr>
    </w:p>
    <w:p w14:paraId="7AB4409F" w14:textId="77777777" w:rsidR="00E50249" w:rsidRPr="00C07176" w:rsidRDefault="00140A9F" w:rsidP="003B3723">
      <w:pPr>
        <w:pStyle w:val="ListParagraph"/>
        <w:numPr>
          <w:ilvl w:val="0"/>
          <w:numId w:val="28"/>
        </w:numPr>
        <w:tabs>
          <w:tab w:val="center" w:pos="4816"/>
          <w:tab w:val="left" w:pos="6780"/>
          <w:tab w:val="right" w:pos="9632"/>
        </w:tabs>
        <w:spacing w:after="360"/>
        <w:rPr>
          <w:rFonts w:ascii="Calibri" w:hAnsi="Calibri" w:cs="Calibri"/>
          <w:b/>
          <w:szCs w:val="22"/>
        </w:rPr>
      </w:pPr>
      <w:r w:rsidRPr="00C07176">
        <w:rPr>
          <w:rFonts w:ascii="Calibri" w:hAnsi="Calibri" w:cs="Calibri"/>
          <w:b/>
          <w:szCs w:val="22"/>
        </w:rPr>
        <w:t>Statement of intent</w:t>
      </w:r>
    </w:p>
    <w:p w14:paraId="70201815" w14:textId="77777777" w:rsidR="003E40FC" w:rsidRPr="00C07176" w:rsidRDefault="00140A9F" w:rsidP="00C07176">
      <w:pPr>
        <w:tabs>
          <w:tab w:val="center" w:pos="4816"/>
          <w:tab w:val="left" w:pos="6780"/>
          <w:tab w:val="right" w:pos="9632"/>
        </w:tabs>
        <w:spacing w:after="360"/>
        <w:jc w:val="both"/>
        <w:rPr>
          <w:rFonts w:ascii="Calibri" w:hAnsi="Calibri" w:cs="Calibri"/>
          <w:szCs w:val="22"/>
        </w:rPr>
      </w:pPr>
      <w:r w:rsidRPr="00C07176">
        <w:rPr>
          <w:rFonts w:ascii="Calibri" w:hAnsi="Calibri" w:cs="Calibri"/>
          <w:szCs w:val="22"/>
        </w:rPr>
        <w:t>Sheffield Springs Academy will ensure that students with medical conditions receive appropriate</w:t>
      </w:r>
      <w:r w:rsidR="003E40FC" w:rsidRPr="00C07176">
        <w:rPr>
          <w:rFonts w:ascii="Calibri" w:hAnsi="Calibri" w:cs="Calibri"/>
          <w:szCs w:val="22"/>
        </w:rPr>
        <w:t xml:space="preserve"> care and support whilst attending the academy. This policy has been developed in line with the </w:t>
      </w:r>
      <w:r w:rsidR="00F41376">
        <w:rPr>
          <w:rFonts w:ascii="Calibri" w:hAnsi="Calibri" w:cs="Calibri"/>
          <w:szCs w:val="22"/>
        </w:rPr>
        <w:t>D</w:t>
      </w:r>
      <w:r w:rsidR="003E40FC" w:rsidRPr="00C07176">
        <w:rPr>
          <w:rFonts w:ascii="Calibri" w:hAnsi="Calibri" w:cs="Calibri"/>
          <w:szCs w:val="22"/>
        </w:rPr>
        <w:t xml:space="preserve">epartment of </w:t>
      </w:r>
      <w:r w:rsidR="00F41376">
        <w:rPr>
          <w:rFonts w:ascii="Calibri" w:hAnsi="Calibri" w:cs="Calibri"/>
          <w:szCs w:val="22"/>
        </w:rPr>
        <w:t>E</w:t>
      </w:r>
      <w:r w:rsidR="00887F17" w:rsidRPr="00C07176">
        <w:rPr>
          <w:rFonts w:ascii="Calibri" w:hAnsi="Calibri" w:cs="Calibri"/>
          <w:szCs w:val="22"/>
        </w:rPr>
        <w:t>ducation’s</w:t>
      </w:r>
      <w:r w:rsidR="003E40FC" w:rsidRPr="00C07176">
        <w:rPr>
          <w:rFonts w:ascii="Calibri" w:hAnsi="Calibri" w:cs="Calibri"/>
          <w:szCs w:val="22"/>
        </w:rPr>
        <w:t xml:space="preserve"> guidance released in September 2014 “Supporting students at school with medical conditions”.</w:t>
      </w:r>
    </w:p>
    <w:p w14:paraId="1A48D571" w14:textId="77777777" w:rsidR="003E40FC" w:rsidRPr="00C07176" w:rsidRDefault="003E40FC" w:rsidP="00C07176">
      <w:pPr>
        <w:tabs>
          <w:tab w:val="center" w:pos="4816"/>
          <w:tab w:val="left" w:pos="6780"/>
          <w:tab w:val="right" w:pos="9632"/>
        </w:tabs>
        <w:spacing w:after="360"/>
        <w:jc w:val="both"/>
        <w:rPr>
          <w:rFonts w:asciiTheme="minorHAnsi" w:hAnsiTheme="minorHAnsi" w:cs="Calibri"/>
          <w:szCs w:val="22"/>
        </w:rPr>
      </w:pPr>
      <w:r w:rsidRPr="00C07176">
        <w:rPr>
          <w:rFonts w:ascii="Calibri" w:hAnsi="Calibri" w:cs="Calibri"/>
          <w:szCs w:val="22"/>
        </w:rPr>
        <w:t xml:space="preserve">Ofsted places a clear emphasis on meeting the needs of students with SEN and disabilities and this includes </w:t>
      </w:r>
      <w:r w:rsidRPr="00C07176">
        <w:rPr>
          <w:rFonts w:asciiTheme="minorHAnsi" w:hAnsiTheme="minorHAnsi" w:cs="Calibri"/>
          <w:szCs w:val="22"/>
        </w:rPr>
        <w:t>children with medical conditions.</w:t>
      </w:r>
    </w:p>
    <w:p w14:paraId="7731149B" w14:textId="77777777" w:rsidR="0004144F" w:rsidRPr="00C07176" w:rsidRDefault="0004144F" w:rsidP="0004144F">
      <w:pPr>
        <w:pStyle w:val="NoSpacing"/>
        <w:rPr>
          <w:rFonts w:asciiTheme="minorHAnsi" w:hAnsiTheme="minorHAnsi"/>
          <w:sz w:val="22"/>
          <w:szCs w:val="22"/>
        </w:rPr>
      </w:pPr>
      <w:r w:rsidRPr="00C07176">
        <w:rPr>
          <w:rFonts w:asciiTheme="minorHAnsi" w:hAnsiTheme="minorHAnsi"/>
          <w:sz w:val="22"/>
          <w:szCs w:val="22"/>
        </w:rPr>
        <w:t xml:space="preserve">Signed: </w:t>
      </w:r>
      <w:r w:rsidRPr="00C07176">
        <w:rPr>
          <w:rFonts w:asciiTheme="minorHAnsi" w:hAnsiTheme="minorHAnsi"/>
          <w:sz w:val="22"/>
          <w:szCs w:val="22"/>
        </w:rPr>
        <w:tab/>
        <w:t xml:space="preserve">………………………………………………………….  </w:t>
      </w:r>
      <w:r w:rsidR="00F41376">
        <w:rPr>
          <w:rFonts w:asciiTheme="minorHAnsi" w:hAnsiTheme="minorHAnsi"/>
          <w:sz w:val="22"/>
          <w:szCs w:val="22"/>
        </w:rPr>
        <w:t xml:space="preserve">Executive </w:t>
      </w:r>
      <w:r w:rsidRPr="00C07176">
        <w:rPr>
          <w:rFonts w:asciiTheme="minorHAnsi" w:hAnsiTheme="minorHAnsi"/>
          <w:sz w:val="22"/>
          <w:szCs w:val="22"/>
        </w:rPr>
        <w:t>Principal</w:t>
      </w:r>
    </w:p>
    <w:p w14:paraId="30F0863B" w14:textId="77777777" w:rsidR="0004144F" w:rsidRPr="00C07176" w:rsidRDefault="0004144F" w:rsidP="0004144F">
      <w:pPr>
        <w:pStyle w:val="NoSpacing"/>
        <w:rPr>
          <w:rFonts w:asciiTheme="minorHAnsi" w:hAnsiTheme="minorHAnsi"/>
          <w:sz w:val="22"/>
          <w:szCs w:val="22"/>
        </w:rPr>
      </w:pPr>
    </w:p>
    <w:p w14:paraId="165A4C18" w14:textId="77777777" w:rsidR="0004144F" w:rsidRPr="00C07176" w:rsidRDefault="0004144F" w:rsidP="0004144F">
      <w:pPr>
        <w:pStyle w:val="NoSpacing"/>
        <w:rPr>
          <w:rFonts w:asciiTheme="minorHAnsi" w:hAnsiTheme="minorHAnsi"/>
          <w:sz w:val="22"/>
          <w:szCs w:val="22"/>
        </w:rPr>
      </w:pPr>
      <w:r w:rsidRPr="00C07176">
        <w:rPr>
          <w:rFonts w:asciiTheme="minorHAnsi" w:hAnsiTheme="minorHAnsi"/>
          <w:sz w:val="22"/>
          <w:szCs w:val="22"/>
        </w:rPr>
        <w:t xml:space="preserve">Date: </w:t>
      </w:r>
      <w:r w:rsidRPr="00C07176">
        <w:rPr>
          <w:rFonts w:asciiTheme="minorHAnsi" w:hAnsiTheme="minorHAnsi"/>
          <w:sz w:val="22"/>
          <w:szCs w:val="22"/>
        </w:rPr>
        <w:tab/>
        <w:t>………………………………………………………….</w:t>
      </w:r>
    </w:p>
    <w:p w14:paraId="2125F336" w14:textId="77777777" w:rsidR="0004144F" w:rsidRPr="00C07176" w:rsidRDefault="0004144F" w:rsidP="0004144F">
      <w:pPr>
        <w:pStyle w:val="NoSpacing"/>
        <w:rPr>
          <w:rFonts w:asciiTheme="minorHAnsi" w:hAnsiTheme="minorHAnsi"/>
          <w:sz w:val="22"/>
          <w:szCs w:val="22"/>
        </w:rPr>
      </w:pPr>
    </w:p>
    <w:p w14:paraId="47F024D3" w14:textId="77777777" w:rsidR="0004144F" w:rsidRPr="00C07176" w:rsidRDefault="0004144F" w:rsidP="0004144F">
      <w:pPr>
        <w:pStyle w:val="NoSpacing"/>
        <w:rPr>
          <w:rFonts w:asciiTheme="minorHAnsi" w:hAnsiTheme="minorHAnsi"/>
          <w:sz w:val="22"/>
          <w:szCs w:val="22"/>
        </w:rPr>
      </w:pPr>
    </w:p>
    <w:p w14:paraId="62C1940F" w14:textId="77777777" w:rsidR="0004144F" w:rsidRPr="00C07176" w:rsidRDefault="0004144F" w:rsidP="0004144F">
      <w:pPr>
        <w:pStyle w:val="NoSpacing"/>
        <w:rPr>
          <w:rFonts w:asciiTheme="minorHAnsi" w:hAnsiTheme="minorHAnsi"/>
          <w:sz w:val="22"/>
          <w:szCs w:val="22"/>
        </w:rPr>
      </w:pPr>
      <w:r w:rsidRPr="00C07176">
        <w:rPr>
          <w:rFonts w:asciiTheme="minorHAnsi" w:hAnsiTheme="minorHAnsi"/>
          <w:sz w:val="22"/>
          <w:szCs w:val="22"/>
        </w:rPr>
        <w:t>Signed:</w:t>
      </w:r>
      <w:r w:rsidRPr="00C07176">
        <w:rPr>
          <w:rFonts w:asciiTheme="minorHAnsi" w:hAnsiTheme="minorHAnsi"/>
          <w:sz w:val="22"/>
          <w:szCs w:val="22"/>
        </w:rPr>
        <w:tab/>
        <w:t xml:space="preserve"> ………………………………………………………</w:t>
      </w:r>
      <w:proofErr w:type="gramStart"/>
      <w:r w:rsidRPr="00C07176">
        <w:rPr>
          <w:rFonts w:asciiTheme="minorHAnsi" w:hAnsiTheme="minorHAnsi"/>
          <w:sz w:val="22"/>
          <w:szCs w:val="22"/>
        </w:rPr>
        <w:t>…..</w:t>
      </w:r>
      <w:proofErr w:type="gramEnd"/>
      <w:r w:rsidRPr="00C07176">
        <w:rPr>
          <w:rFonts w:asciiTheme="minorHAnsi" w:hAnsiTheme="minorHAnsi"/>
          <w:sz w:val="22"/>
          <w:szCs w:val="22"/>
        </w:rPr>
        <w:t xml:space="preserve">  Governor</w:t>
      </w:r>
    </w:p>
    <w:p w14:paraId="3759E262" w14:textId="77777777" w:rsidR="0004144F" w:rsidRPr="00C07176" w:rsidRDefault="0004144F" w:rsidP="0004144F">
      <w:pPr>
        <w:pStyle w:val="NoSpacing"/>
        <w:rPr>
          <w:rFonts w:asciiTheme="minorHAnsi" w:hAnsiTheme="minorHAnsi"/>
          <w:sz w:val="22"/>
          <w:szCs w:val="22"/>
        </w:rPr>
      </w:pPr>
    </w:p>
    <w:p w14:paraId="0E4EA8C4" w14:textId="77777777" w:rsidR="0004144F" w:rsidRPr="00C07176" w:rsidRDefault="0004144F" w:rsidP="0004144F">
      <w:pPr>
        <w:pStyle w:val="NoSpacing"/>
        <w:rPr>
          <w:rFonts w:asciiTheme="minorHAnsi" w:hAnsiTheme="minorHAnsi"/>
          <w:sz w:val="22"/>
          <w:szCs w:val="22"/>
        </w:rPr>
      </w:pPr>
      <w:r w:rsidRPr="00C07176">
        <w:rPr>
          <w:rFonts w:asciiTheme="minorHAnsi" w:hAnsiTheme="minorHAnsi"/>
          <w:sz w:val="22"/>
          <w:szCs w:val="22"/>
        </w:rPr>
        <w:t xml:space="preserve">Date: </w:t>
      </w:r>
      <w:r w:rsidRPr="00C07176">
        <w:rPr>
          <w:rFonts w:asciiTheme="minorHAnsi" w:hAnsiTheme="minorHAnsi"/>
          <w:sz w:val="22"/>
          <w:szCs w:val="22"/>
        </w:rPr>
        <w:tab/>
        <w:t>………………………………………………………</w:t>
      </w:r>
      <w:proofErr w:type="gramStart"/>
      <w:r w:rsidRPr="00C07176">
        <w:rPr>
          <w:rFonts w:asciiTheme="minorHAnsi" w:hAnsiTheme="minorHAnsi"/>
          <w:sz w:val="22"/>
          <w:szCs w:val="22"/>
        </w:rPr>
        <w:t>…..</w:t>
      </w:r>
      <w:proofErr w:type="gramEnd"/>
      <w:r w:rsidRPr="00C07176">
        <w:rPr>
          <w:rFonts w:asciiTheme="minorHAnsi" w:hAnsiTheme="minorHAnsi"/>
          <w:sz w:val="22"/>
          <w:szCs w:val="22"/>
        </w:rPr>
        <w:t xml:space="preserve">  </w:t>
      </w:r>
    </w:p>
    <w:p w14:paraId="7AAD0E8A" w14:textId="77777777" w:rsidR="005C2A5C" w:rsidRDefault="005C2A5C" w:rsidP="003B3723">
      <w:pPr>
        <w:tabs>
          <w:tab w:val="center" w:pos="4816"/>
          <w:tab w:val="left" w:pos="6780"/>
          <w:tab w:val="right" w:pos="9632"/>
        </w:tabs>
        <w:spacing w:after="360"/>
        <w:rPr>
          <w:rFonts w:ascii="Calibri" w:hAnsi="Calibri" w:cs="Calibri"/>
          <w:color w:val="052264"/>
          <w:szCs w:val="22"/>
        </w:rPr>
      </w:pPr>
    </w:p>
    <w:p w14:paraId="5C13ABD5" w14:textId="77777777" w:rsidR="005C2A5C" w:rsidRDefault="005C2A5C" w:rsidP="003B3723">
      <w:pPr>
        <w:tabs>
          <w:tab w:val="center" w:pos="4816"/>
          <w:tab w:val="left" w:pos="6780"/>
          <w:tab w:val="right" w:pos="9632"/>
        </w:tabs>
        <w:spacing w:after="360"/>
        <w:rPr>
          <w:rFonts w:ascii="Calibri" w:hAnsi="Calibri" w:cs="Calibri"/>
          <w:color w:val="052264"/>
          <w:szCs w:val="22"/>
        </w:rPr>
      </w:pPr>
    </w:p>
    <w:p w14:paraId="79B3F333" w14:textId="77777777" w:rsidR="005C2A5C" w:rsidRDefault="005C2A5C" w:rsidP="003B3723">
      <w:pPr>
        <w:tabs>
          <w:tab w:val="center" w:pos="4816"/>
          <w:tab w:val="left" w:pos="6780"/>
          <w:tab w:val="right" w:pos="9632"/>
        </w:tabs>
        <w:spacing w:after="360"/>
        <w:rPr>
          <w:rFonts w:ascii="Calibri" w:hAnsi="Calibri" w:cs="Calibri"/>
          <w:color w:val="052264"/>
          <w:szCs w:val="22"/>
        </w:rPr>
      </w:pPr>
    </w:p>
    <w:p w14:paraId="0785F027" w14:textId="77777777" w:rsidR="005C2A5C" w:rsidRDefault="005C2A5C" w:rsidP="003B3723">
      <w:pPr>
        <w:tabs>
          <w:tab w:val="center" w:pos="4816"/>
          <w:tab w:val="left" w:pos="6780"/>
          <w:tab w:val="right" w:pos="9632"/>
        </w:tabs>
        <w:spacing w:after="360"/>
        <w:rPr>
          <w:rFonts w:ascii="Calibri" w:hAnsi="Calibri" w:cs="Calibri"/>
          <w:color w:val="052264"/>
          <w:szCs w:val="22"/>
        </w:rPr>
      </w:pPr>
    </w:p>
    <w:p w14:paraId="385ACF20" w14:textId="77777777" w:rsidR="005C2A5C" w:rsidRDefault="005C2A5C" w:rsidP="003B3723">
      <w:pPr>
        <w:tabs>
          <w:tab w:val="center" w:pos="4816"/>
          <w:tab w:val="left" w:pos="6780"/>
          <w:tab w:val="right" w:pos="9632"/>
        </w:tabs>
        <w:spacing w:after="360"/>
        <w:rPr>
          <w:rFonts w:ascii="Calibri" w:hAnsi="Calibri" w:cs="Calibri"/>
          <w:color w:val="052264"/>
          <w:szCs w:val="22"/>
        </w:rPr>
      </w:pPr>
    </w:p>
    <w:p w14:paraId="0EC8D8FE" w14:textId="77777777" w:rsidR="005C2A5C" w:rsidRDefault="005C2A5C" w:rsidP="003B3723">
      <w:pPr>
        <w:tabs>
          <w:tab w:val="center" w:pos="4816"/>
          <w:tab w:val="left" w:pos="6780"/>
          <w:tab w:val="right" w:pos="9632"/>
        </w:tabs>
        <w:spacing w:after="360"/>
        <w:rPr>
          <w:rFonts w:ascii="Calibri" w:hAnsi="Calibri" w:cs="Calibri"/>
          <w:color w:val="052264"/>
          <w:szCs w:val="22"/>
        </w:rPr>
      </w:pPr>
    </w:p>
    <w:p w14:paraId="4A393DFF" w14:textId="77777777" w:rsidR="0004144F" w:rsidRDefault="0004144F" w:rsidP="003B3723">
      <w:pPr>
        <w:tabs>
          <w:tab w:val="center" w:pos="4816"/>
          <w:tab w:val="left" w:pos="6780"/>
          <w:tab w:val="right" w:pos="9632"/>
        </w:tabs>
        <w:spacing w:after="360"/>
        <w:rPr>
          <w:rFonts w:ascii="Calibri" w:hAnsi="Calibri" w:cs="Calibri"/>
          <w:color w:val="052264"/>
          <w:szCs w:val="22"/>
        </w:rPr>
      </w:pPr>
    </w:p>
    <w:p w14:paraId="110C428C" w14:textId="77777777" w:rsidR="0004144F" w:rsidRDefault="0004144F" w:rsidP="003B3723">
      <w:pPr>
        <w:tabs>
          <w:tab w:val="center" w:pos="4816"/>
          <w:tab w:val="left" w:pos="6780"/>
          <w:tab w:val="right" w:pos="9632"/>
        </w:tabs>
        <w:spacing w:after="360"/>
        <w:rPr>
          <w:rFonts w:ascii="Calibri" w:hAnsi="Calibri" w:cs="Calibri"/>
          <w:color w:val="052264"/>
          <w:szCs w:val="22"/>
        </w:rPr>
      </w:pPr>
    </w:p>
    <w:p w14:paraId="1E619F59" w14:textId="77777777" w:rsidR="0004144F" w:rsidRDefault="0004144F" w:rsidP="003B3723">
      <w:pPr>
        <w:tabs>
          <w:tab w:val="center" w:pos="4816"/>
          <w:tab w:val="left" w:pos="6780"/>
          <w:tab w:val="right" w:pos="9632"/>
        </w:tabs>
        <w:spacing w:after="360"/>
        <w:rPr>
          <w:rFonts w:ascii="Calibri" w:hAnsi="Calibri" w:cs="Calibri"/>
          <w:color w:val="052264"/>
          <w:szCs w:val="22"/>
        </w:rPr>
      </w:pPr>
    </w:p>
    <w:p w14:paraId="222ACC6F" w14:textId="77777777" w:rsidR="0004144F" w:rsidRDefault="0004144F" w:rsidP="003B3723">
      <w:pPr>
        <w:tabs>
          <w:tab w:val="center" w:pos="4816"/>
          <w:tab w:val="left" w:pos="6780"/>
          <w:tab w:val="right" w:pos="9632"/>
        </w:tabs>
        <w:spacing w:after="360"/>
        <w:rPr>
          <w:rFonts w:ascii="Calibri" w:hAnsi="Calibri" w:cs="Calibri"/>
          <w:color w:val="052264"/>
          <w:szCs w:val="22"/>
        </w:rPr>
      </w:pPr>
    </w:p>
    <w:p w14:paraId="5EF19384" w14:textId="77777777" w:rsidR="0004144F" w:rsidRDefault="0004144F" w:rsidP="003B3723">
      <w:pPr>
        <w:tabs>
          <w:tab w:val="center" w:pos="4816"/>
          <w:tab w:val="left" w:pos="6780"/>
          <w:tab w:val="right" w:pos="9632"/>
        </w:tabs>
        <w:spacing w:after="360"/>
        <w:rPr>
          <w:rFonts w:ascii="Calibri" w:hAnsi="Calibri" w:cs="Calibri"/>
          <w:color w:val="052264"/>
          <w:szCs w:val="22"/>
        </w:rPr>
      </w:pPr>
    </w:p>
    <w:p w14:paraId="74B51CF2" w14:textId="77777777" w:rsidR="0004144F" w:rsidRDefault="0004144F" w:rsidP="003B3723">
      <w:pPr>
        <w:tabs>
          <w:tab w:val="center" w:pos="4816"/>
          <w:tab w:val="left" w:pos="6780"/>
          <w:tab w:val="right" w:pos="9632"/>
        </w:tabs>
        <w:spacing w:after="360"/>
        <w:rPr>
          <w:rFonts w:ascii="Calibri" w:hAnsi="Calibri" w:cs="Calibri"/>
          <w:color w:val="052264"/>
          <w:szCs w:val="22"/>
        </w:rPr>
      </w:pPr>
    </w:p>
    <w:p w14:paraId="632462A1" w14:textId="77777777" w:rsidR="005C2A5C" w:rsidRDefault="005C2A5C" w:rsidP="003B3723">
      <w:pPr>
        <w:tabs>
          <w:tab w:val="center" w:pos="4816"/>
          <w:tab w:val="left" w:pos="6780"/>
          <w:tab w:val="right" w:pos="9632"/>
        </w:tabs>
        <w:spacing w:after="360"/>
        <w:rPr>
          <w:rFonts w:ascii="Calibri" w:hAnsi="Calibri" w:cs="Calibri"/>
          <w:color w:val="052264"/>
          <w:szCs w:val="22"/>
        </w:rPr>
      </w:pPr>
    </w:p>
    <w:p w14:paraId="05E897ED" w14:textId="77777777" w:rsidR="00F41376" w:rsidRDefault="00F41376" w:rsidP="003B3723">
      <w:pPr>
        <w:tabs>
          <w:tab w:val="center" w:pos="4816"/>
          <w:tab w:val="left" w:pos="6780"/>
          <w:tab w:val="right" w:pos="9632"/>
        </w:tabs>
        <w:spacing w:after="360"/>
        <w:rPr>
          <w:rFonts w:ascii="Calibri" w:hAnsi="Calibri" w:cs="Calibri"/>
          <w:color w:val="052264"/>
          <w:szCs w:val="22"/>
        </w:rPr>
      </w:pPr>
    </w:p>
    <w:p w14:paraId="471925FB" w14:textId="77777777" w:rsidR="003B3723" w:rsidRPr="001042D3" w:rsidRDefault="003B3723" w:rsidP="00C07176">
      <w:pPr>
        <w:pStyle w:val="ListParagraph"/>
        <w:numPr>
          <w:ilvl w:val="0"/>
          <w:numId w:val="28"/>
        </w:numPr>
        <w:tabs>
          <w:tab w:val="center" w:pos="4816"/>
          <w:tab w:val="left" w:pos="6780"/>
          <w:tab w:val="right" w:pos="9632"/>
        </w:tabs>
        <w:spacing w:after="360"/>
        <w:jc w:val="both"/>
        <w:rPr>
          <w:rFonts w:ascii="Calibri" w:hAnsi="Calibri" w:cs="Calibri"/>
          <w:b/>
          <w:szCs w:val="22"/>
        </w:rPr>
      </w:pPr>
      <w:r w:rsidRPr="001042D3">
        <w:rPr>
          <w:rFonts w:ascii="Calibri" w:hAnsi="Calibri" w:cs="Calibri"/>
          <w:b/>
          <w:color w:val="052264"/>
          <w:szCs w:val="22"/>
        </w:rPr>
        <w:t>Definitions</w:t>
      </w:r>
    </w:p>
    <w:p w14:paraId="2AD2E195" w14:textId="77777777" w:rsidR="00F41376" w:rsidRDefault="005C2A5C" w:rsidP="00E04568">
      <w:pPr>
        <w:tabs>
          <w:tab w:val="center" w:pos="4816"/>
          <w:tab w:val="left" w:pos="6780"/>
          <w:tab w:val="right" w:pos="9632"/>
        </w:tabs>
        <w:spacing w:after="360"/>
        <w:jc w:val="both"/>
        <w:rPr>
          <w:rFonts w:ascii="Calibri" w:hAnsi="Calibri" w:cs="Calibri"/>
          <w:szCs w:val="22"/>
        </w:rPr>
      </w:pPr>
      <w:r w:rsidRPr="001042D3">
        <w:rPr>
          <w:rFonts w:ascii="Calibri" w:hAnsi="Calibri" w:cs="Calibri"/>
          <w:szCs w:val="22"/>
        </w:rPr>
        <w:t>“Medication” is defined as any prescribed or over the counter medicine.</w:t>
      </w:r>
    </w:p>
    <w:p w14:paraId="7724CAF8" w14:textId="77777777" w:rsidR="005C2A5C" w:rsidRPr="001042D3" w:rsidRDefault="005C2A5C" w:rsidP="00E04568">
      <w:pPr>
        <w:tabs>
          <w:tab w:val="center" w:pos="4816"/>
          <w:tab w:val="left" w:pos="6780"/>
          <w:tab w:val="right" w:pos="9632"/>
        </w:tabs>
        <w:spacing w:after="360"/>
        <w:jc w:val="both"/>
        <w:rPr>
          <w:rFonts w:ascii="Calibri" w:hAnsi="Calibri" w:cs="Calibri"/>
          <w:szCs w:val="22"/>
        </w:rPr>
      </w:pPr>
      <w:r w:rsidRPr="001042D3">
        <w:rPr>
          <w:rFonts w:ascii="Calibri" w:hAnsi="Calibri" w:cs="Calibri"/>
          <w:szCs w:val="22"/>
        </w:rPr>
        <w:t>“Prescription Medication” is defined as any drug or device prescribed by a doctor.</w:t>
      </w:r>
    </w:p>
    <w:p w14:paraId="598B94FD" w14:textId="77777777" w:rsidR="005C2A5C" w:rsidRPr="001042D3" w:rsidRDefault="005C2A5C" w:rsidP="00E04568">
      <w:pPr>
        <w:tabs>
          <w:tab w:val="center" w:pos="4816"/>
          <w:tab w:val="left" w:pos="6780"/>
          <w:tab w:val="right" w:pos="9632"/>
        </w:tabs>
        <w:spacing w:after="360"/>
        <w:jc w:val="both"/>
        <w:rPr>
          <w:rFonts w:ascii="Calibri" w:hAnsi="Calibri" w:cs="Calibri"/>
          <w:szCs w:val="22"/>
        </w:rPr>
      </w:pPr>
      <w:r w:rsidRPr="001042D3">
        <w:rPr>
          <w:rFonts w:ascii="Calibri" w:hAnsi="Calibri" w:cs="Calibri"/>
          <w:szCs w:val="22"/>
        </w:rPr>
        <w:t>A “Staff Member” is defined as any member of staff employed at Sheffield Springs Academy.</w:t>
      </w:r>
    </w:p>
    <w:p w14:paraId="5ADF825A" w14:textId="77777777" w:rsidR="005C2A5C" w:rsidRPr="001042D3" w:rsidRDefault="005C2A5C" w:rsidP="00E04568">
      <w:pPr>
        <w:pStyle w:val="ListParagraph"/>
        <w:numPr>
          <w:ilvl w:val="0"/>
          <w:numId w:val="28"/>
        </w:numPr>
        <w:tabs>
          <w:tab w:val="center" w:pos="4816"/>
          <w:tab w:val="left" w:pos="6780"/>
          <w:tab w:val="right" w:pos="9632"/>
        </w:tabs>
        <w:spacing w:after="360"/>
        <w:jc w:val="both"/>
        <w:rPr>
          <w:rFonts w:ascii="Calibri" w:hAnsi="Calibri" w:cs="Calibri"/>
          <w:b/>
          <w:szCs w:val="22"/>
        </w:rPr>
      </w:pPr>
      <w:r w:rsidRPr="001042D3">
        <w:rPr>
          <w:rFonts w:ascii="Calibri" w:hAnsi="Calibri" w:cs="Calibri"/>
          <w:b/>
          <w:szCs w:val="22"/>
        </w:rPr>
        <w:t xml:space="preserve">Key roles and </w:t>
      </w:r>
      <w:r w:rsidR="00887F17" w:rsidRPr="001042D3">
        <w:rPr>
          <w:rFonts w:ascii="Calibri" w:hAnsi="Calibri" w:cs="Calibri"/>
          <w:b/>
          <w:szCs w:val="22"/>
        </w:rPr>
        <w:t>responsibilities</w:t>
      </w:r>
    </w:p>
    <w:p w14:paraId="4B98ABBC" w14:textId="77777777" w:rsidR="00721CDE" w:rsidRPr="001042D3" w:rsidRDefault="00721CDE" w:rsidP="00E04568">
      <w:pPr>
        <w:tabs>
          <w:tab w:val="center" w:pos="4816"/>
          <w:tab w:val="left" w:pos="6780"/>
          <w:tab w:val="right" w:pos="9632"/>
        </w:tabs>
        <w:spacing w:after="360"/>
        <w:jc w:val="both"/>
        <w:rPr>
          <w:rFonts w:ascii="Calibri" w:hAnsi="Calibri" w:cs="Calibri"/>
          <w:b/>
          <w:szCs w:val="22"/>
        </w:rPr>
      </w:pPr>
      <w:r w:rsidRPr="001042D3">
        <w:rPr>
          <w:rFonts w:ascii="Calibri" w:hAnsi="Calibri" w:cs="Calibri"/>
          <w:b/>
          <w:szCs w:val="22"/>
        </w:rPr>
        <w:t xml:space="preserve">Local </w:t>
      </w:r>
      <w:r w:rsidR="00887F17" w:rsidRPr="001042D3">
        <w:rPr>
          <w:rFonts w:ascii="Calibri" w:hAnsi="Calibri" w:cs="Calibri"/>
          <w:b/>
          <w:szCs w:val="22"/>
        </w:rPr>
        <w:t>Authority</w:t>
      </w:r>
    </w:p>
    <w:p w14:paraId="3B011A7F" w14:textId="77777777" w:rsidR="00F41376" w:rsidRDefault="005C2A5C" w:rsidP="00E04568">
      <w:pPr>
        <w:tabs>
          <w:tab w:val="center" w:pos="4816"/>
          <w:tab w:val="left" w:pos="6780"/>
          <w:tab w:val="right" w:pos="9632"/>
        </w:tabs>
        <w:spacing w:after="360"/>
        <w:jc w:val="both"/>
        <w:rPr>
          <w:rFonts w:ascii="Calibri" w:hAnsi="Calibri" w:cs="Calibri"/>
          <w:szCs w:val="22"/>
        </w:rPr>
      </w:pPr>
      <w:r w:rsidRPr="001042D3">
        <w:rPr>
          <w:rFonts w:ascii="Calibri" w:hAnsi="Calibri" w:cs="Calibri"/>
          <w:szCs w:val="22"/>
        </w:rPr>
        <w:t xml:space="preserve">The </w:t>
      </w:r>
      <w:r w:rsidR="00F41376">
        <w:rPr>
          <w:rFonts w:ascii="Calibri" w:hAnsi="Calibri" w:cs="Calibri"/>
          <w:szCs w:val="22"/>
        </w:rPr>
        <w:t>L</w:t>
      </w:r>
      <w:r w:rsidRPr="001042D3">
        <w:rPr>
          <w:rFonts w:ascii="Calibri" w:hAnsi="Calibri" w:cs="Calibri"/>
          <w:szCs w:val="22"/>
        </w:rPr>
        <w:t xml:space="preserve">ocal </w:t>
      </w:r>
      <w:r w:rsidR="00F41376">
        <w:rPr>
          <w:rFonts w:ascii="Calibri" w:hAnsi="Calibri" w:cs="Calibri"/>
          <w:szCs w:val="22"/>
        </w:rPr>
        <w:t>A</w:t>
      </w:r>
      <w:r w:rsidRPr="001042D3">
        <w:rPr>
          <w:rFonts w:ascii="Calibri" w:hAnsi="Calibri" w:cs="Calibri"/>
          <w:szCs w:val="22"/>
        </w:rPr>
        <w:t>uthority</w:t>
      </w:r>
      <w:r w:rsidR="00F41376">
        <w:rPr>
          <w:rFonts w:ascii="Calibri" w:hAnsi="Calibri" w:cs="Calibri"/>
          <w:szCs w:val="22"/>
        </w:rPr>
        <w:t xml:space="preserve"> is responsible for: </w:t>
      </w:r>
    </w:p>
    <w:p w14:paraId="346253C1" w14:textId="77777777" w:rsidR="00F41376" w:rsidRPr="00F41376" w:rsidRDefault="00F41376" w:rsidP="00E04568">
      <w:pPr>
        <w:pStyle w:val="ListParagraph"/>
        <w:numPr>
          <w:ilvl w:val="0"/>
          <w:numId w:val="35"/>
        </w:numPr>
        <w:tabs>
          <w:tab w:val="center" w:pos="4816"/>
          <w:tab w:val="left" w:pos="6780"/>
          <w:tab w:val="right" w:pos="9632"/>
        </w:tabs>
        <w:spacing w:after="360"/>
        <w:jc w:val="both"/>
        <w:rPr>
          <w:rFonts w:ascii="Calibri" w:hAnsi="Calibri" w:cs="Calibri"/>
          <w:szCs w:val="22"/>
        </w:rPr>
      </w:pPr>
      <w:r>
        <w:rPr>
          <w:rFonts w:ascii="Calibri" w:hAnsi="Calibri" w:cs="Calibri"/>
          <w:szCs w:val="22"/>
        </w:rPr>
        <w:t>P</w:t>
      </w:r>
      <w:r w:rsidR="009312B7" w:rsidRPr="00F41376">
        <w:rPr>
          <w:rFonts w:ascii="Calibri" w:hAnsi="Calibri" w:cs="Calibri"/>
          <w:szCs w:val="22"/>
        </w:rPr>
        <w:t xml:space="preserve">romoting </w:t>
      </w:r>
      <w:r w:rsidR="00887F17" w:rsidRPr="00F41376">
        <w:rPr>
          <w:rFonts w:ascii="Calibri" w:hAnsi="Calibri" w:cs="Calibri"/>
          <w:szCs w:val="22"/>
        </w:rPr>
        <w:t>cooperati</w:t>
      </w:r>
      <w:r w:rsidR="00236CE1" w:rsidRPr="00F41376">
        <w:rPr>
          <w:rFonts w:ascii="Calibri" w:hAnsi="Calibri" w:cs="Calibri"/>
          <w:szCs w:val="22"/>
        </w:rPr>
        <w:t>on</w:t>
      </w:r>
      <w:r w:rsidR="009312B7" w:rsidRPr="00F41376">
        <w:rPr>
          <w:rFonts w:ascii="Calibri" w:hAnsi="Calibri" w:cs="Calibri"/>
          <w:szCs w:val="22"/>
        </w:rPr>
        <w:t xml:space="preserve"> between relevant partners and stakeholders regarding supporting students with medical conditions. </w:t>
      </w:r>
    </w:p>
    <w:p w14:paraId="3B33CFE1" w14:textId="77777777" w:rsidR="00F41376" w:rsidRPr="00F41376" w:rsidRDefault="00F41376" w:rsidP="00E04568">
      <w:pPr>
        <w:pStyle w:val="ListParagraph"/>
        <w:numPr>
          <w:ilvl w:val="0"/>
          <w:numId w:val="35"/>
        </w:numPr>
        <w:tabs>
          <w:tab w:val="center" w:pos="4816"/>
          <w:tab w:val="left" w:pos="6780"/>
          <w:tab w:val="right" w:pos="9632"/>
        </w:tabs>
        <w:spacing w:after="360"/>
        <w:jc w:val="both"/>
        <w:rPr>
          <w:rFonts w:ascii="Calibri" w:hAnsi="Calibri" w:cs="Calibri"/>
          <w:szCs w:val="22"/>
        </w:rPr>
      </w:pPr>
      <w:r w:rsidRPr="00F41376">
        <w:rPr>
          <w:rFonts w:ascii="Calibri" w:hAnsi="Calibri" w:cs="Calibri"/>
          <w:szCs w:val="22"/>
        </w:rPr>
        <w:t xml:space="preserve">Providing </w:t>
      </w:r>
      <w:r w:rsidR="009312B7" w:rsidRPr="00F41376">
        <w:rPr>
          <w:rFonts w:ascii="Calibri" w:hAnsi="Calibri" w:cs="Calibri"/>
          <w:szCs w:val="22"/>
        </w:rPr>
        <w:t xml:space="preserve">support and advice to </w:t>
      </w:r>
      <w:r w:rsidRPr="00F41376">
        <w:rPr>
          <w:rFonts w:ascii="Calibri" w:hAnsi="Calibri" w:cs="Calibri"/>
          <w:szCs w:val="22"/>
        </w:rPr>
        <w:t>the Academy</w:t>
      </w:r>
      <w:r w:rsidR="009312B7" w:rsidRPr="00F41376">
        <w:rPr>
          <w:rFonts w:ascii="Calibri" w:hAnsi="Calibri" w:cs="Calibri"/>
          <w:szCs w:val="22"/>
        </w:rPr>
        <w:t xml:space="preserve">. </w:t>
      </w:r>
    </w:p>
    <w:p w14:paraId="4DBAD07E" w14:textId="77777777" w:rsidR="005C2A5C" w:rsidRPr="00F41376" w:rsidRDefault="00F41376" w:rsidP="00E04568">
      <w:pPr>
        <w:pStyle w:val="ListParagraph"/>
        <w:numPr>
          <w:ilvl w:val="0"/>
          <w:numId w:val="35"/>
        </w:numPr>
        <w:tabs>
          <w:tab w:val="center" w:pos="4816"/>
          <w:tab w:val="left" w:pos="6780"/>
          <w:tab w:val="right" w:pos="9632"/>
        </w:tabs>
        <w:spacing w:after="360"/>
        <w:jc w:val="both"/>
        <w:rPr>
          <w:rFonts w:ascii="Calibri" w:hAnsi="Calibri" w:cs="Calibri"/>
          <w:szCs w:val="22"/>
        </w:rPr>
      </w:pPr>
      <w:r>
        <w:rPr>
          <w:rFonts w:ascii="Calibri" w:hAnsi="Calibri" w:cs="Calibri"/>
          <w:szCs w:val="22"/>
        </w:rPr>
        <w:t>C</w:t>
      </w:r>
      <w:r w:rsidR="009312B7" w:rsidRPr="00F41376">
        <w:rPr>
          <w:rFonts w:ascii="Calibri" w:hAnsi="Calibri" w:cs="Calibri"/>
          <w:szCs w:val="22"/>
        </w:rPr>
        <w:t>o</w:t>
      </w:r>
      <w:r>
        <w:rPr>
          <w:rFonts w:ascii="Calibri" w:hAnsi="Calibri" w:cs="Calibri"/>
          <w:szCs w:val="22"/>
        </w:rPr>
        <w:t>-</w:t>
      </w:r>
      <w:r w:rsidR="009312B7" w:rsidRPr="00F41376">
        <w:rPr>
          <w:rFonts w:ascii="Calibri" w:hAnsi="Calibri" w:cs="Calibri"/>
          <w:szCs w:val="22"/>
        </w:rPr>
        <w:t xml:space="preserve">ordinating alternative education </w:t>
      </w:r>
      <w:r w:rsidR="00887F17" w:rsidRPr="00F41376">
        <w:rPr>
          <w:rFonts w:ascii="Calibri" w:hAnsi="Calibri" w:cs="Calibri"/>
          <w:szCs w:val="22"/>
        </w:rPr>
        <w:t>arrangements</w:t>
      </w:r>
      <w:r w:rsidR="009312B7" w:rsidRPr="00F41376">
        <w:rPr>
          <w:rFonts w:ascii="Calibri" w:hAnsi="Calibri" w:cs="Calibri"/>
          <w:szCs w:val="22"/>
        </w:rPr>
        <w:t xml:space="preserve"> for students who are out of the academy for fifteen or more consecutive or cumulative days owing to a medical condition.</w:t>
      </w:r>
    </w:p>
    <w:p w14:paraId="12DD3EE1" w14:textId="77777777" w:rsidR="00721CDE" w:rsidRPr="001042D3" w:rsidRDefault="00721CDE" w:rsidP="00E04568">
      <w:pPr>
        <w:tabs>
          <w:tab w:val="center" w:pos="4816"/>
          <w:tab w:val="left" w:pos="6780"/>
          <w:tab w:val="right" w:pos="9632"/>
        </w:tabs>
        <w:spacing w:after="360"/>
        <w:jc w:val="both"/>
        <w:rPr>
          <w:rFonts w:ascii="Calibri" w:hAnsi="Calibri" w:cs="Calibri"/>
          <w:b/>
          <w:szCs w:val="22"/>
        </w:rPr>
      </w:pPr>
      <w:r w:rsidRPr="001042D3">
        <w:rPr>
          <w:rFonts w:ascii="Calibri" w:hAnsi="Calibri" w:cs="Calibri"/>
          <w:b/>
          <w:szCs w:val="22"/>
        </w:rPr>
        <w:t>Governing Body</w:t>
      </w:r>
    </w:p>
    <w:p w14:paraId="4CC1EDB1" w14:textId="77777777" w:rsidR="00F41376" w:rsidRDefault="0004144F" w:rsidP="00E04568">
      <w:pPr>
        <w:tabs>
          <w:tab w:val="center" w:pos="4816"/>
          <w:tab w:val="left" w:pos="6780"/>
          <w:tab w:val="right" w:pos="9632"/>
        </w:tabs>
        <w:spacing w:after="360"/>
        <w:jc w:val="both"/>
        <w:rPr>
          <w:rFonts w:ascii="Calibri" w:hAnsi="Calibri" w:cs="Calibri"/>
          <w:szCs w:val="22"/>
        </w:rPr>
      </w:pPr>
      <w:r w:rsidRPr="001042D3">
        <w:rPr>
          <w:rFonts w:ascii="Calibri" w:hAnsi="Calibri" w:cs="Calibri"/>
          <w:szCs w:val="22"/>
        </w:rPr>
        <w:t xml:space="preserve">The Governing Body should ensure that </w:t>
      </w:r>
      <w:r w:rsidR="00A62B40">
        <w:rPr>
          <w:rFonts w:ascii="Calibri" w:hAnsi="Calibri" w:cs="Calibri"/>
          <w:szCs w:val="22"/>
        </w:rPr>
        <w:t>the</w:t>
      </w:r>
      <w:r w:rsidRPr="001042D3">
        <w:rPr>
          <w:rFonts w:ascii="Calibri" w:hAnsi="Calibri" w:cs="Calibri"/>
          <w:szCs w:val="22"/>
        </w:rPr>
        <w:t xml:space="preserve"> </w:t>
      </w:r>
      <w:r w:rsidR="00F41376">
        <w:rPr>
          <w:rFonts w:ascii="Calibri" w:hAnsi="Calibri" w:cs="Calibri"/>
          <w:szCs w:val="22"/>
        </w:rPr>
        <w:t>Academy</w:t>
      </w:r>
      <w:r w:rsidRPr="001042D3">
        <w:rPr>
          <w:rFonts w:ascii="Calibri" w:hAnsi="Calibri" w:cs="Calibri"/>
          <w:szCs w:val="22"/>
        </w:rPr>
        <w:t xml:space="preserve"> develop</w:t>
      </w:r>
      <w:r w:rsidR="00A62B40">
        <w:rPr>
          <w:rFonts w:ascii="Calibri" w:hAnsi="Calibri" w:cs="Calibri"/>
          <w:szCs w:val="22"/>
        </w:rPr>
        <w:t>s</w:t>
      </w:r>
      <w:r w:rsidRPr="001042D3">
        <w:rPr>
          <w:rFonts w:ascii="Calibri" w:hAnsi="Calibri" w:cs="Calibri"/>
          <w:szCs w:val="22"/>
        </w:rPr>
        <w:t xml:space="preserve"> a po</w:t>
      </w:r>
      <w:r w:rsidR="004D5D14" w:rsidRPr="001042D3">
        <w:rPr>
          <w:rFonts w:ascii="Calibri" w:hAnsi="Calibri" w:cs="Calibri"/>
          <w:szCs w:val="22"/>
        </w:rPr>
        <w:t>licy for supporting st</w:t>
      </w:r>
      <w:r w:rsidR="00F41376">
        <w:rPr>
          <w:rFonts w:ascii="Calibri" w:hAnsi="Calibri" w:cs="Calibri"/>
          <w:szCs w:val="22"/>
        </w:rPr>
        <w:t xml:space="preserve">udents with medical conditions and </w:t>
      </w:r>
      <w:r w:rsidR="00721CDE" w:rsidRPr="001042D3">
        <w:rPr>
          <w:rFonts w:ascii="Calibri" w:hAnsi="Calibri" w:cs="Calibri"/>
          <w:szCs w:val="22"/>
        </w:rPr>
        <w:t>is responsible for</w:t>
      </w:r>
      <w:r w:rsidR="00F41376">
        <w:rPr>
          <w:rFonts w:ascii="Calibri" w:hAnsi="Calibri" w:cs="Calibri"/>
          <w:szCs w:val="22"/>
        </w:rPr>
        <w:t>:</w:t>
      </w:r>
    </w:p>
    <w:p w14:paraId="46C882BB" w14:textId="77777777" w:rsidR="00F41376" w:rsidRPr="00F41376" w:rsidRDefault="00F41376" w:rsidP="00E04568">
      <w:pPr>
        <w:pStyle w:val="ListParagraph"/>
        <w:numPr>
          <w:ilvl w:val="0"/>
          <w:numId w:val="36"/>
        </w:numPr>
        <w:tabs>
          <w:tab w:val="center" w:pos="4816"/>
          <w:tab w:val="left" w:pos="6780"/>
          <w:tab w:val="right" w:pos="9632"/>
        </w:tabs>
        <w:spacing w:after="360"/>
        <w:jc w:val="both"/>
        <w:rPr>
          <w:rFonts w:ascii="Calibri" w:hAnsi="Calibri" w:cs="Calibri"/>
          <w:szCs w:val="22"/>
        </w:rPr>
      </w:pPr>
      <w:r w:rsidRPr="00F41376">
        <w:rPr>
          <w:rFonts w:ascii="Calibri" w:hAnsi="Calibri" w:cs="Calibri"/>
          <w:szCs w:val="22"/>
        </w:rPr>
        <w:t>R</w:t>
      </w:r>
      <w:r w:rsidR="00721CDE" w:rsidRPr="00F41376">
        <w:rPr>
          <w:rFonts w:ascii="Calibri" w:hAnsi="Calibri" w:cs="Calibri"/>
          <w:szCs w:val="22"/>
        </w:rPr>
        <w:t xml:space="preserve">eviewing this policy and identifying any issues or </w:t>
      </w:r>
      <w:r w:rsidR="001042D3" w:rsidRPr="00F41376">
        <w:rPr>
          <w:rFonts w:ascii="Calibri" w:hAnsi="Calibri" w:cs="Calibri"/>
          <w:szCs w:val="22"/>
        </w:rPr>
        <w:t>o</w:t>
      </w:r>
      <w:r w:rsidR="00887F17" w:rsidRPr="00F41376">
        <w:rPr>
          <w:rFonts w:ascii="Calibri" w:hAnsi="Calibri" w:cs="Calibri"/>
          <w:szCs w:val="22"/>
        </w:rPr>
        <w:t>missions</w:t>
      </w:r>
      <w:r w:rsidR="00721CDE" w:rsidRPr="00F41376">
        <w:rPr>
          <w:rFonts w:ascii="Calibri" w:hAnsi="Calibri" w:cs="Calibri"/>
          <w:szCs w:val="22"/>
        </w:rPr>
        <w:t xml:space="preserve">. </w:t>
      </w:r>
    </w:p>
    <w:p w14:paraId="154C1B33" w14:textId="77777777" w:rsidR="00F41376" w:rsidRPr="00F41376" w:rsidRDefault="00F41376" w:rsidP="00E04568">
      <w:pPr>
        <w:pStyle w:val="ListParagraph"/>
        <w:numPr>
          <w:ilvl w:val="0"/>
          <w:numId w:val="36"/>
        </w:numPr>
        <w:tabs>
          <w:tab w:val="center" w:pos="4816"/>
          <w:tab w:val="left" w:pos="6780"/>
          <w:tab w:val="right" w:pos="9632"/>
        </w:tabs>
        <w:spacing w:after="360"/>
        <w:jc w:val="both"/>
        <w:rPr>
          <w:rFonts w:ascii="Calibri" w:hAnsi="Calibri" w:cs="Calibri"/>
          <w:szCs w:val="22"/>
        </w:rPr>
      </w:pPr>
      <w:r>
        <w:rPr>
          <w:rFonts w:ascii="Calibri" w:hAnsi="Calibri" w:cs="Calibri"/>
          <w:szCs w:val="22"/>
        </w:rPr>
        <w:t>E</w:t>
      </w:r>
      <w:r w:rsidR="00721CDE" w:rsidRPr="00F41376">
        <w:rPr>
          <w:rFonts w:ascii="Calibri" w:hAnsi="Calibri" w:cs="Calibri"/>
          <w:szCs w:val="22"/>
        </w:rPr>
        <w:t>nsuring that the policy</w:t>
      </w:r>
      <w:r w:rsidR="00236CE1" w:rsidRPr="00F41376">
        <w:rPr>
          <w:rFonts w:ascii="Calibri" w:hAnsi="Calibri" w:cs="Calibri"/>
          <w:szCs w:val="22"/>
        </w:rPr>
        <w:t>,</w:t>
      </w:r>
      <w:r w:rsidR="00721CDE" w:rsidRPr="00F41376">
        <w:rPr>
          <w:rFonts w:ascii="Calibri" w:hAnsi="Calibri" w:cs="Calibri"/>
          <w:szCs w:val="22"/>
        </w:rPr>
        <w:t xml:space="preserve"> as written</w:t>
      </w:r>
      <w:r w:rsidR="00236CE1" w:rsidRPr="00F41376">
        <w:rPr>
          <w:rFonts w:ascii="Calibri" w:hAnsi="Calibri" w:cs="Calibri"/>
          <w:szCs w:val="22"/>
        </w:rPr>
        <w:t>,</w:t>
      </w:r>
      <w:r w:rsidR="00721CDE" w:rsidRPr="00F41376">
        <w:rPr>
          <w:rFonts w:ascii="Calibri" w:hAnsi="Calibri" w:cs="Calibri"/>
          <w:szCs w:val="22"/>
        </w:rPr>
        <w:t xml:space="preserve"> does not discriminate on any grounds</w:t>
      </w:r>
      <w:r w:rsidRPr="00F41376">
        <w:rPr>
          <w:rFonts w:ascii="Calibri" w:hAnsi="Calibri" w:cs="Calibri"/>
          <w:szCs w:val="22"/>
        </w:rPr>
        <w:t xml:space="preserve"> </w:t>
      </w:r>
    </w:p>
    <w:p w14:paraId="23BC3025" w14:textId="77777777" w:rsidR="00721CDE" w:rsidRDefault="00F41376" w:rsidP="00E04568">
      <w:pPr>
        <w:pStyle w:val="ListParagraph"/>
        <w:numPr>
          <w:ilvl w:val="0"/>
          <w:numId w:val="36"/>
        </w:numPr>
        <w:tabs>
          <w:tab w:val="center" w:pos="4816"/>
          <w:tab w:val="left" w:pos="6780"/>
          <w:tab w:val="right" w:pos="9632"/>
        </w:tabs>
        <w:spacing w:after="360"/>
        <w:jc w:val="both"/>
        <w:rPr>
          <w:rFonts w:ascii="Calibri" w:hAnsi="Calibri" w:cs="Calibri"/>
          <w:szCs w:val="22"/>
        </w:rPr>
      </w:pPr>
      <w:r>
        <w:rPr>
          <w:rFonts w:ascii="Calibri" w:hAnsi="Calibri" w:cs="Calibri"/>
          <w:szCs w:val="22"/>
        </w:rPr>
        <w:t>E</w:t>
      </w:r>
      <w:r w:rsidRPr="00F41376">
        <w:rPr>
          <w:rFonts w:ascii="Calibri" w:hAnsi="Calibri" w:cs="Calibri"/>
          <w:szCs w:val="22"/>
        </w:rPr>
        <w:t xml:space="preserve">nsuring that all students with medical conditions </w:t>
      </w:r>
      <w:proofErr w:type="gramStart"/>
      <w:r w:rsidRPr="00F41376">
        <w:rPr>
          <w:rFonts w:ascii="Calibri" w:hAnsi="Calibri" w:cs="Calibri"/>
          <w:szCs w:val="22"/>
        </w:rPr>
        <w:t>are able to</w:t>
      </w:r>
      <w:proofErr w:type="gramEnd"/>
      <w:r w:rsidRPr="00F41376">
        <w:rPr>
          <w:rFonts w:ascii="Calibri" w:hAnsi="Calibri" w:cs="Calibri"/>
          <w:szCs w:val="22"/>
        </w:rPr>
        <w:t xml:space="preserve"> participate fully in all aspects of school life.</w:t>
      </w:r>
    </w:p>
    <w:p w14:paraId="058FD343" w14:textId="77777777" w:rsidR="00E04568" w:rsidRDefault="00E04568" w:rsidP="00E04568">
      <w:pPr>
        <w:pStyle w:val="ListParagraph"/>
        <w:numPr>
          <w:ilvl w:val="0"/>
          <w:numId w:val="36"/>
        </w:numPr>
        <w:tabs>
          <w:tab w:val="center" w:pos="4816"/>
          <w:tab w:val="left" w:pos="6780"/>
          <w:tab w:val="right" w:pos="9632"/>
        </w:tabs>
        <w:spacing w:after="360"/>
        <w:jc w:val="both"/>
        <w:rPr>
          <w:rFonts w:ascii="Calibri" w:hAnsi="Calibri" w:cs="Calibri"/>
          <w:szCs w:val="22"/>
        </w:rPr>
      </w:pPr>
      <w:r>
        <w:rPr>
          <w:rFonts w:ascii="Calibri" w:hAnsi="Calibri" w:cs="Calibri"/>
          <w:szCs w:val="22"/>
        </w:rPr>
        <w:t>Guaranteeing that information and teaching support materials regarding supporting students with medical conditions are available to members of staff with responsibilities under this policy.</w:t>
      </w:r>
    </w:p>
    <w:p w14:paraId="79A86051" w14:textId="77777777" w:rsidR="00E04568" w:rsidRDefault="002037E4" w:rsidP="00E04568">
      <w:pPr>
        <w:pStyle w:val="ListParagraph"/>
        <w:numPr>
          <w:ilvl w:val="0"/>
          <w:numId w:val="36"/>
        </w:numPr>
        <w:tabs>
          <w:tab w:val="center" w:pos="4816"/>
          <w:tab w:val="left" w:pos="6780"/>
          <w:tab w:val="right" w:pos="9632"/>
        </w:tabs>
        <w:spacing w:after="360"/>
        <w:jc w:val="both"/>
        <w:rPr>
          <w:rFonts w:ascii="Calibri" w:hAnsi="Calibri" w:cs="Calibri"/>
          <w:szCs w:val="22"/>
        </w:rPr>
      </w:pPr>
      <w:r>
        <w:rPr>
          <w:rFonts w:ascii="Calibri" w:hAnsi="Calibri" w:cs="Calibri"/>
          <w:szCs w:val="22"/>
        </w:rPr>
        <w:t>Ensure</w:t>
      </w:r>
      <w:r w:rsidR="00E04568">
        <w:rPr>
          <w:rFonts w:ascii="Calibri" w:hAnsi="Calibri" w:cs="Calibri"/>
          <w:szCs w:val="22"/>
        </w:rPr>
        <w:t xml:space="preserve"> written records</w:t>
      </w:r>
      <w:r>
        <w:rPr>
          <w:rFonts w:ascii="Calibri" w:hAnsi="Calibri" w:cs="Calibri"/>
          <w:szCs w:val="22"/>
        </w:rPr>
        <w:t xml:space="preserve"> are kept,</w:t>
      </w:r>
      <w:r w:rsidR="00E04568">
        <w:rPr>
          <w:rFonts w:ascii="Calibri" w:hAnsi="Calibri" w:cs="Calibri"/>
          <w:szCs w:val="22"/>
        </w:rPr>
        <w:t xml:space="preserve"> of </w:t>
      </w:r>
      <w:proofErr w:type="gramStart"/>
      <w:r w:rsidR="00E04568">
        <w:rPr>
          <w:rFonts w:ascii="Calibri" w:hAnsi="Calibri" w:cs="Calibri"/>
          <w:szCs w:val="22"/>
        </w:rPr>
        <w:t>any and all</w:t>
      </w:r>
      <w:proofErr w:type="gramEnd"/>
      <w:r w:rsidR="00E04568">
        <w:rPr>
          <w:rFonts w:ascii="Calibri" w:hAnsi="Calibri" w:cs="Calibri"/>
          <w:szCs w:val="22"/>
        </w:rPr>
        <w:t xml:space="preserve"> medicines administered to individual students a</w:t>
      </w:r>
      <w:r>
        <w:rPr>
          <w:rFonts w:ascii="Calibri" w:hAnsi="Calibri" w:cs="Calibri"/>
          <w:szCs w:val="22"/>
        </w:rPr>
        <w:t>nd across the school population.</w:t>
      </w:r>
    </w:p>
    <w:p w14:paraId="4B83FF5B" w14:textId="77777777" w:rsidR="00E04568" w:rsidRPr="00F41376" w:rsidRDefault="00E04568" w:rsidP="00E04568">
      <w:pPr>
        <w:pStyle w:val="ListParagraph"/>
        <w:numPr>
          <w:ilvl w:val="0"/>
          <w:numId w:val="36"/>
        </w:numPr>
        <w:tabs>
          <w:tab w:val="center" w:pos="4816"/>
          <w:tab w:val="left" w:pos="6780"/>
          <w:tab w:val="right" w:pos="9632"/>
        </w:tabs>
        <w:spacing w:after="360"/>
        <w:jc w:val="both"/>
        <w:rPr>
          <w:rFonts w:ascii="Calibri" w:hAnsi="Calibri" w:cs="Calibri"/>
          <w:szCs w:val="22"/>
        </w:rPr>
      </w:pPr>
      <w:r>
        <w:rPr>
          <w:rFonts w:ascii="Calibri" w:hAnsi="Calibri" w:cs="Calibri"/>
          <w:szCs w:val="22"/>
        </w:rPr>
        <w:t>Ensuring the level of insurance in place reflects the level of risk.</w:t>
      </w:r>
    </w:p>
    <w:p w14:paraId="21E830AF" w14:textId="77777777" w:rsidR="00E14479" w:rsidRDefault="00E14479" w:rsidP="00E04568">
      <w:pPr>
        <w:tabs>
          <w:tab w:val="center" w:pos="4816"/>
          <w:tab w:val="left" w:pos="6780"/>
          <w:tab w:val="right" w:pos="9632"/>
        </w:tabs>
        <w:spacing w:after="360"/>
        <w:jc w:val="both"/>
        <w:rPr>
          <w:rFonts w:ascii="Calibri" w:hAnsi="Calibri" w:cs="Calibri"/>
          <w:b/>
          <w:szCs w:val="22"/>
        </w:rPr>
      </w:pPr>
      <w:r w:rsidRPr="001042D3">
        <w:rPr>
          <w:rFonts w:ascii="Calibri" w:hAnsi="Calibri" w:cs="Calibri"/>
          <w:b/>
          <w:szCs w:val="22"/>
        </w:rPr>
        <w:t>Principal</w:t>
      </w:r>
    </w:p>
    <w:p w14:paraId="63A06F41" w14:textId="77777777" w:rsidR="00F41376" w:rsidRPr="00E04568" w:rsidRDefault="00A62B40" w:rsidP="00E04568">
      <w:pPr>
        <w:tabs>
          <w:tab w:val="center" w:pos="4816"/>
          <w:tab w:val="left" w:pos="6780"/>
          <w:tab w:val="right" w:pos="9632"/>
        </w:tabs>
        <w:jc w:val="both"/>
        <w:rPr>
          <w:rFonts w:ascii="Calibri" w:hAnsi="Calibri" w:cs="Calibri"/>
          <w:szCs w:val="22"/>
        </w:rPr>
      </w:pPr>
      <w:r w:rsidRPr="00E04568">
        <w:rPr>
          <w:rFonts w:ascii="Calibri" w:hAnsi="Calibri" w:cs="Calibri"/>
          <w:szCs w:val="22"/>
        </w:rPr>
        <w:t>The Principal is responsible for</w:t>
      </w:r>
      <w:r w:rsidR="00F41376" w:rsidRPr="00E04568">
        <w:rPr>
          <w:rFonts w:ascii="Calibri" w:hAnsi="Calibri" w:cs="Calibri"/>
          <w:szCs w:val="22"/>
        </w:rPr>
        <w:t>:</w:t>
      </w:r>
    </w:p>
    <w:p w14:paraId="1CD90DF9" w14:textId="77777777" w:rsidR="00F41376" w:rsidRPr="00E04568" w:rsidRDefault="00F41376" w:rsidP="00E04568">
      <w:pPr>
        <w:tabs>
          <w:tab w:val="center" w:pos="4816"/>
          <w:tab w:val="left" w:pos="6780"/>
          <w:tab w:val="right" w:pos="9632"/>
        </w:tabs>
        <w:jc w:val="both"/>
        <w:rPr>
          <w:rFonts w:ascii="Calibri" w:hAnsi="Calibri" w:cs="Calibri"/>
          <w:szCs w:val="22"/>
        </w:rPr>
      </w:pPr>
    </w:p>
    <w:p w14:paraId="4DF9B883" w14:textId="77777777" w:rsidR="00A62B40" w:rsidRPr="00E04568" w:rsidRDefault="00E04568" w:rsidP="00E04568">
      <w:pPr>
        <w:pStyle w:val="ListParagraph"/>
        <w:numPr>
          <w:ilvl w:val="0"/>
          <w:numId w:val="37"/>
        </w:numPr>
        <w:tabs>
          <w:tab w:val="center" w:pos="4816"/>
          <w:tab w:val="left" w:pos="6780"/>
          <w:tab w:val="right" w:pos="9632"/>
        </w:tabs>
        <w:jc w:val="both"/>
        <w:rPr>
          <w:rFonts w:ascii="Calibri" w:hAnsi="Calibri" w:cs="Calibri"/>
          <w:szCs w:val="22"/>
        </w:rPr>
      </w:pPr>
      <w:r>
        <w:rPr>
          <w:rFonts w:ascii="Calibri" w:hAnsi="Calibri" w:cs="Calibri"/>
          <w:szCs w:val="22"/>
        </w:rPr>
        <w:lastRenderedPageBreak/>
        <w:t>Th</w:t>
      </w:r>
      <w:r w:rsidR="00A62B40" w:rsidRPr="00E04568">
        <w:rPr>
          <w:rFonts w:ascii="Calibri" w:hAnsi="Calibri" w:cs="Calibri"/>
          <w:szCs w:val="22"/>
        </w:rPr>
        <w:t>e day</w:t>
      </w:r>
      <w:r>
        <w:rPr>
          <w:rFonts w:ascii="Calibri" w:hAnsi="Calibri" w:cs="Calibri"/>
          <w:szCs w:val="22"/>
        </w:rPr>
        <w:t>-</w:t>
      </w:r>
      <w:r w:rsidR="00A62B40" w:rsidRPr="00E04568">
        <w:rPr>
          <w:rFonts w:ascii="Calibri" w:hAnsi="Calibri" w:cs="Calibri"/>
          <w:szCs w:val="22"/>
        </w:rPr>
        <w:t>to</w:t>
      </w:r>
      <w:r>
        <w:rPr>
          <w:rFonts w:ascii="Calibri" w:hAnsi="Calibri" w:cs="Calibri"/>
          <w:szCs w:val="22"/>
        </w:rPr>
        <w:t>-</w:t>
      </w:r>
      <w:r w:rsidR="00A62B40" w:rsidRPr="00E04568">
        <w:rPr>
          <w:rFonts w:ascii="Calibri" w:hAnsi="Calibri" w:cs="Calibri"/>
          <w:szCs w:val="22"/>
        </w:rPr>
        <w:t xml:space="preserve">day implementation and management of </w:t>
      </w:r>
      <w:r w:rsidR="00F41376" w:rsidRPr="00E04568">
        <w:rPr>
          <w:rFonts w:ascii="Calibri" w:hAnsi="Calibri" w:cs="Calibri"/>
          <w:szCs w:val="22"/>
        </w:rPr>
        <w:t xml:space="preserve">this policy </w:t>
      </w:r>
      <w:r w:rsidR="00A62B40" w:rsidRPr="00E04568">
        <w:rPr>
          <w:rFonts w:ascii="Calibri" w:hAnsi="Calibri" w:cs="Calibri"/>
          <w:szCs w:val="22"/>
        </w:rPr>
        <w:t xml:space="preserve">and procedures in the academy. </w:t>
      </w:r>
    </w:p>
    <w:p w14:paraId="00285621" w14:textId="77777777" w:rsidR="00A62B40" w:rsidRPr="00E04568" w:rsidRDefault="00A62B40" w:rsidP="00E04568">
      <w:pPr>
        <w:pStyle w:val="ListParagraph"/>
        <w:numPr>
          <w:ilvl w:val="0"/>
          <w:numId w:val="34"/>
        </w:numPr>
        <w:tabs>
          <w:tab w:val="center" w:pos="4816"/>
          <w:tab w:val="left" w:pos="6780"/>
          <w:tab w:val="right" w:pos="9632"/>
        </w:tabs>
        <w:jc w:val="both"/>
        <w:rPr>
          <w:rFonts w:ascii="Calibri" w:hAnsi="Calibri" w:cs="Calibri"/>
          <w:szCs w:val="22"/>
        </w:rPr>
      </w:pPr>
      <w:r w:rsidRPr="00E04568">
        <w:rPr>
          <w:rFonts w:ascii="Calibri" w:hAnsi="Calibri" w:cs="Calibri"/>
          <w:szCs w:val="22"/>
        </w:rPr>
        <w:t>Ensuring staff are a</w:t>
      </w:r>
      <w:r w:rsidR="00E04568" w:rsidRPr="00E04568">
        <w:rPr>
          <w:rFonts w:ascii="Calibri" w:hAnsi="Calibri" w:cs="Calibri"/>
          <w:szCs w:val="22"/>
        </w:rPr>
        <w:t>ware of this policy and how it a</w:t>
      </w:r>
      <w:r w:rsidRPr="00E04568">
        <w:rPr>
          <w:rFonts w:ascii="Calibri" w:hAnsi="Calibri" w:cs="Calibri"/>
          <w:szCs w:val="22"/>
        </w:rPr>
        <w:t xml:space="preserve">ffects them. </w:t>
      </w:r>
    </w:p>
    <w:p w14:paraId="267CEFFB" w14:textId="77777777" w:rsidR="00A62B40" w:rsidRPr="00E04568" w:rsidRDefault="00A62B40" w:rsidP="00E04568">
      <w:pPr>
        <w:pStyle w:val="ListParagraph"/>
        <w:numPr>
          <w:ilvl w:val="0"/>
          <w:numId w:val="34"/>
        </w:numPr>
        <w:tabs>
          <w:tab w:val="center" w:pos="4816"/>
          <w:tab w:val="left" w:pos="6780"/>
          <w:tab w:val="right" w:pos="9632"/>
        </w:tabs>
        <w:jc w:val="both"/>
        <w:rPr>
          <w:rFonts w:ascii="Calibri" w:hAnsi="Calibri" w:cs="Calibri"/>
          <w:szCs w:val="22"/>
        </w:rPr>
      </w:pPr>
      <w:proofErr w:type="spellStart"/>
      <w:r w:rsidRPr="00E04568">
        <w:rPr>
          <w:rFonts w:ascii="Calibri" w:hAnsi="Calibri" w:cs="Calibri"/>
          <w:szCs w:val="22"/>
        </w:rPr>
        <w:t>Liasing</w:t>
      </w:r>
      <w:proofErr w:type="spellEnd"/>
      <w:r w:rsidRPr="00E04568">
        <w:rPr>
          <w:rFonts w:ascii="Calibri" w:hAnsi="Calibri" w:cs="Calibri"/>
          <w:szCs w:val="22"/>
        </w:rPr>
        <w:t xml:space="preserve"> with </w:t>
      </w:r>
      <w:r w:rsidR="00E04568" w:rsidRPr="00E04568">
        <w:rPr>
          <w:rFonts w:ascii="Calibri" w:hAnsi="Calibri" w:cs="Calibri"/>
          <w:szCs w:val="22"/>
        </w:rPr>
        <w:t>t</w:t>
      </w:r>
      <w:r w:rsidRPr="00E04568">
        <w:rPr>
          <w:rFonts w:ascii="Calibri" w:hAnsi="Calibri" w:cs="Calibri"/>
          <w:szCs w:val="22"/>
        </w:rPr>
        <w:t xml:space="preserve">raining providers regarding the training required for staff. </w:t>
      </w:r>
    </w:p>
    <w:p w14:paraId="220F284F" w14:textId="77777777" w:rsidR="00A62B40" w:rsidRDefault="00A62B40" w:rsidP="00E04568">
      <w:pPr>
        <w:pStyle w:val="ListParagraph"/>
        <w:numPr>
          <w:ilvl w:val="0"/>
          <w:numId w:val="34"/>
        </w:numPr>
        <w:tabs>
          <w:tab w:val="center" w:pos="4816"/>
          <w:tab w:val="left" w:pos="6780"/>
          <w:tab w:val="right" w:pos="9632"/>
        </w:tabs>
        <w:jc w:val="both"/>
        <w:rPr>
          <w:rFonts w:ascii="Calibri" w:hAnsi="Calibri" w:cs="Calibri"/>
          <w:szCs w:val="22"/>
        </w:rPr>
      </w:pPr>
      <w:r w:rsidRPr="00E04568">
        <w:rPr>
          <w:rFonts w:ascii="Calibri" w:hAnsi="Calibri" w:cs="Calibri"/>
          <w:szCs w:val="22"/>
        </w:rPr>
        <w:t xml:space="preserve">Ensuring the relevant members of staff are aware of a </w:t>
      </w:r>
      <w:proofErr w:type="spellStart"/>
      <w:r w:rsidRPr="00E04568">
        <w:rPr>
          <w:rFonts w:ascii="Calibri" w:hAnsi="Calibri" w:cs="Calibri"/>
          <w:szCs w:val="22"/>
        </w:rPr>
        <w:t>childs</w:t>
      </w:r>
      <w:proofErr w:type="spellEnd"/>
      <w:r w:rsidRPr="00E04568">
        <w:rPr>
          <w:rFonts w:ascii="Calibri" w:hAnsi="Calibri" w:cs="Calibri"/>
          <w:szCs w:val="22"/>
        </w:rPr>
        <w:t xml:space="preserve"> medical condition as well as arranging for the school nursing service to </w:t>
      </w:r>
      <w:proofErr w:type="spellStart"/>
      <w:r w:rsidRPr="00E04568">
        <w:rPr>
          <w:rFonts w:ascii="Calibri" w:hAnsi="Calibri" w:cs="Calibri"/>
          <w:szCs w:val="22"/>
        </w:rPr>
        <w:t>to</w:t>
      </w:r>
      <w:proofErr w:type="spellEnd"/>
      <w:r w:rsidRPr="00E04568">
        <w:rPr>
          <w:rFonts w:ascii="Calibri" w:hAnsi="Calibri" w:cs="Calibri"/>
          <w:szCs w:val="22"/>
        </w:rPr>
        <w:t xml:space="preserve"> be contacted in the case of any child who has a medical condition.</w:t>
      </w:r>
    </w:p>
    <w:p w14:paraId="3A8A226F" w14:textId="77777777" w:rsidR="00E04568" w:rsidRPr="00E04568" w:rsidRDefault="00E04568" w:rsidP="00E04568">
      <w:pPr>
        <w:pStyle w:val="ListParagraph"/>
        <w:numPr>
          <w:ilvl w:val="0"/>
          <w:numId w:val="34"/>
        </w:numPr>
        <w:tabs>
          <w:tab w:val="center" w:pos="4816"/>
          <w:tab w:val="left" w:pos="6780"/>
          <w:tab w:val="right" w:pos="9632"/>
        </w:tabs>
        <w:jc w:val="both"/>
        <w:rPr>
          <w:rFonts w:ascii="Calibri" w:hAnsi="Calibri" w:cs="Calibri"/>
          <w:szCs w:val="22"/>
        </w:rPr>
      </w:pPr>
      <w:r>
        <w:rPr>
          <w:rFonts w:ascii="Calibri" w:hAnsi="Calibri" w:cs="Calibri"/>
          <w:szCs w:val="22"/>
        </w:rPr>
        <w:t xml:space="preserve">Ensuring individual health </w:t>
      </w:r>
      <w:r w:rsidRPr="00E04568">
        <w:rPr>
          <w:rFonts w:ascii="Calibri" w:hAnsi="Calibri" w:cs="Calibri"/>
          <w:szCs w:val="22"/>
        </w:rPr>
        <w:t xml:space="preserve">care plans </w:t>
      </w:r>
      <w:r>
        <w:rPr>
          <w:rFonts w:ascii="Calibri" w:hAnsi="Calibri" w:cs="Calibri"/>
          <w:szCs w:val="22"/>
        </w:rPr>
        <w:t xml:space="preserve">(IHCPs) </w:t>
      </w:r>
      <w:r w:rsidRPr="00E04568">
        <w:rPr>
          <w:rFonts w:ascii="Calibri" w:hAnsi="Calibri" w:cs="Calibri"/>
          <w:szCs w:val="22"/>
        </w:rPr>
        <w:t>are developed by a capable person</w:t>
      </w:r>
      <w:r>
        <w:rPr>
          <w:rFonts w:ascii="Calibri" w:hAnsi="Calibri" w:cs="Calibri"/>
          <w:szCs w:val="22"/>
        </w:rPr>
        <w:t>.  I</w:t>
      </w:r>
      <w:r w:rsidRPr="00E04568">
        <w:rPr>
          <w:rFonts w:ascii="Calibri" w:hAnsi="Calibri" w:cs="Calibri"/>
          <w:szCs w:val="22"/>
        </w:rPr>
        <w:t>n order to meet the promises made in this policy it may be required to recruit an</w:t>
      </w:r>
      <w:r w:rsidR="003A413C">
        <w:rPr>
          <w:rFonts w:ascii="Calibri" w:hAnsi="Calibri" w:cs="Calibri"/>
          <w:szCs w:val="22"/>
        </w:rPr>
        <w:t xml:space="preserve"> appropriate person or invest in</w:t>
      </w:r>
      <w:r w:rsidRPr="00E04568">
        <w:rPr>
          <w:rFonts w:ascii="Calibri" w:hAnsi="Calibri" w:cs="Calibri"/>
          <w:szCs w:val="22"/>
        </w:rPr>
        <w:t xml:space="preserve"> training for </w:t>
      </w:r>
      <w:r>
        <w:rPr>
          <w:rFonts w:ascii="Calibri" w:hAnsi="Calibri" w:cs="Calibri"/>
          <w:szCs w:val="22"/>
        </w:rPr>
        <w:t>exi</w:t>
      </w:r>
      <w:r w:rsidRPr="00E04568">
        <w:rPr>
          <w:rFonts w:ascii="Calibri" w:hAnsi="Calibri" w:cs="Calibri"/>
          <w:szCs w:val="22"/>
        </w:rPr>
        <w:t>sting members of staff.</w:t>
      </w:r>
    </w:p>
    <w:p w14:paraId="6057DDF4" w14:textId="77777777" w:rsidR="00E04568" w:rsidRDefault="00A62B40" w:rsidP="00E04568">
      <w:pPr>
        <w:pStyle w:val="ListParagraph"/>
        <w:numPr>
          <w:ilvl w:val="0"/>
          <w:numId w:val="34"/>
        </w:numPr>
        <w:tabs>
          <w:tab w:val="center" w:pos="4816"/>
          <w:tab w:val="left" w:pos="6780"/>
          <w:tab w:val="right" w:pos="9632"/>
        </w:tabs>
        <w:jc w:val="both"/>
        <w:rPr>
          <w:rFonts w:ascii="Calibri" w:hAnsi="Calibri" w:cs="Calibri"/>
          <w:szCs w:val="22"/>
        </w:rPr>
      </w:pPr>
      <w:r w:rsidRPr="00E04568">
        <w:rPr>
          <w:rFonts w:ascii="Calibri" w:hAnsi="Calibri" w:cs="Calibri"/>
          <w:szCs w:val="22"/>
        </w:rPr>
        <w:t xml:space="preserve">Ensuring </w:t>
      </w:r>
      <w:proofErr w:type="gramStart"/>
      <w:r w:rsidR="00E04568">
        <w:rPr>
          <w:rFonts w:ascii="Calibri" w:hAnsi="Calibri" w:cs="Calibri"/>
          <w:szCs w:val="22"/>
        </w:rPr>
        <w:t>a sufficient number of</w:t>
      </w:r>
      <w:proofErr w:type="gramEnd"/>
      <w:r w:rsidR="00E04568">
        <w:rPr>
          <w:rFonts w:ascii="Calibri" w:hAnsi="Calibri" w:cs="Calibri"/>
          <w:szCs w:val="22"/>
        </w:rPr>
        <w:t xml:space="preserve"> trained members of staff are available to implement the policy and deliver IHCPs in normal, contingency and emergency situations.</w:t>
      </w:r>
    </w:p>
    <w:p w14:paraId="25EACD7B" w14:textId="77777777" w:rsidR="00A62B40" w:rsidRPr="00E04568" w:rsidRDefault="00A62B40" w:rsidP="00E04568">
      <w:pPr>
        <w:pStyle w:val="ListParagraph"/>
        <w:numPr>
          <w:ilvl w:val="0"/>
          <w:numId w:val="34"/>
        </w:numPr>
        <w:tabs>
          <w:tab w:val="center" w:pos="4816"/>
          <w:tab w:val="left" w:pos="6780"/>
          <w:tab w:val="right" w:pos="9632"/>
        </w:tabs>
        <w:jc w:val="both"/>
        <w:rPr>
          <w:rFonts w:ascii="Calibri" w:hAnsi="Calibri" w:cs="Calibri"/>
          <w:szCs w:val="22"/>
        </w:rPr>
      </w:pPr>
      <w:r w:rsidRPr="00E04568">
        <w:rPr>
          <w:rFonts w:ascii="Calibri" w:hAnsi="Calibri" w:cs="Calibri"/>
          <w:szCs w:val="22"/>
        </w:rPr>
        <w:t>The Principal should make certain that there is the correct level of insurance in place, for staff who support students in the policy.</w:t>
      </w:r>
    </w:p>
    <w:p w14:paraId="3BD9BA7B" w14:textId="77777777" w:rsidR="00CA4B67" w:rsidRPr="001042D3" w:rsidRDefault="00CA4B67" w:rsidP="00C07176">
      <w:pPr>
        <w:tabs>
          <w:tab w:val="center" w:pos="4816"/>
          <w:tab w:val="left" w:pos="6780"/>
          <w:tab w:val="right" w:pos="9632"/>
        </w:tabs>
        <w:jc w:val="both"/>
        <w:rPr>
          <w:rFonts w:ascii="Calibri" w:hAnsi="Calibri" w:cs="Calibri"/>
          <w:szCs w:val="22"/>
        </w:rPr>
      </w:pPr>
    </w:p>
    <w:p w14:paraId="2AD3CF83" w14:textId="77777777" w:rsidR="00CA4B67" w:rsidRPr="001042D3" w:rsidRDefault="00CA4B67" w:rsidP="00C07176">
      <w:pPr>
        <w:tabs>
          <w:tab w:val="center" w:pos="4816"/>
          <w:tab w:val="left" w:pos="6780"/>
          <w:tab w:val="right" w:pos="9632"/>
        </w:tabs>
        <w:jc w:val="both"/>
        <w:rPr>
          <w:rFonts w:ascii="Calibri" w:hAnsi="Calibri" w:cs="Calibri"/>
          <w:b/>
          <w:szCs w:val="22"/>
        </w:rPr>
      </w:pPr>
      <w:r w:rsidRPr="001042D3">
        <w:rPr>
          <w:rFonts w:ascii="Calibri" w:hAnsi="Calibri" w:cs="Calibri"/>
          <w:b/>
          <w:szCs w:val="22"/>
        </w:rPr>
        <w:t>Staff Members</w:t>
      </w:r>
    </w:p>
    <w:p w14:paraId="1ACC8B5D" w14:textId="77777777" w:rsidR="00CA4B67" w:rsidRPr="001042D3" w:rsidRDefault="00CA4B67" w:rsidP="00C07176">
      <w:pPr>
        <w:tabs>
          <w:tab w:val="center" w:pos="4816"/>
          <w:tab w:val="left" w:pos="6780"/>
          <w:tab w:val="right" w:pos="9632"/>
        </w:tabs>
        <w:jc w:val="both"/>
        <w:rPr>
          <w:rFonts w:ascii="Calibri" w:hAnsi="Calibri" w:cs="Calibri"/>
          <w:szCs w:val="22"/>
        </w:rPr>
      </w:pPr>
    </w:p>
    <w:p w14:paraId="340B4029" w14:textId="77777777" w:rsidR="00C07176" w:rsidRDefault="00CA4B67" w:rsidP="00C07176">
      <w:pPr>
        <w:tabs>
          <w:tab w:val="center" w:pos="4816"/>
          <w:tab w:val="left" w:pos="6780"/>
          <w:tab w:val="right" w:pos="9632"/>
        </w:tabs>
        <w:jc w:val="both"/>
        <w:rPr>
          <w:rFonts w:ascii="Calibri" w:hAnsi="Calibri" w:cs="Calibri"/>
          <w:szCs w:val="22"/>
        </w:rPr>
      </w:pPr>
      <w:r w:rsidRPr="001042D3">
        <w:rPr>
          <w:rFonts w:ascii="Calibri" w:hAnsi="Calibri" w:cs="Calibri"/>
          <w:szCs w:val="22"/>
        </w:rPr>
        <w:t>Staff Members should take appropriate steps to support children</w:t>
      </w:r>
      <w:r w:rsidR="00AF4079" w:rsidRPr="001042D3">
        <w:rPr>
          <w:rFonts w:ascii="Calibri" w:hAnsi="Calibri" w:cs="Calibri"/>
          <w:szCs w:val="22"/>
        </w:rPr>
        <w:t xml:space="preserve"> with medical conditions. Where </w:t>
      </w:r>
      <w:r w:rsidR="002D2759">
        <w:rPr>
          <w:rFonts w:ascii="Calibri" w:hAnsi="Calibri" w:cs="Calibri"/>
          <w:szCs w:val="22"/>
        </w:rPr>
        <w:t xml:space="preserve">necessary, making reasonable adjustments to include students with medical conditions into lessons.  </w:t>
      </w:r>
    </w:p>
    <w:p w14:paraId="2EA92269" w14:textId="77777777" w:rsidR="002D2759" w:rsidRPr="001042D3" w:rsidRDefault="002D2759" w:rsidP="00C07176">
      <w:pPr>
        <w:tabs>
          <w:tab w:val="center" w:pos="4816"/>
          <w:tab w:val="left" w:pos="6780"/>
          <w:tab w:val="right" w:pos="9632"/>
        </w:tabs>
        <w:jc w:val="both"/>
        <w:rPr>
          <w:rFonts w:ascii="Calibri" w:hAnsi="Calibri" w:cs="Calibri"/>
          <w:szCs w:val="22"/>
        </w:rPr>
      </w:pPr>
    </w:p>
    <w:p w14:paraId="2999F4DB" w14:textId="5E02DA0A" w:rsidR="00AF4079" w:rsidRPr="001042D3" w:rsidRDefault="00AF4079" w:rsidP="00C07176">
      <w:pPr>
        <w:tabs>
          <w:tab w:val="center" w:pos="4816"/>
          <w:tab w:val="left" w:pos="6780"/>
          <w:tab w:val="right" w:pos="9632"/>
        </w:tabs>
        <w:jc w:val="both"/>
        <w:rPr>
          <w:rFonts w:ascii="Calibri" w:hAnsi="Calibri" w:cs="Calibri"/>
          <w:szCs w:val="22"/>
        </w:rPr>
      </w:pPr>
      <w:r w:rsidRPr="004714F8">
        <w:rPr>
          <w:rFonts w:ascii="Calibri" w:hAnsi="Calibri" w:cs="Calibri"/>
          <w:szCs w:val="22"/>
        </w:rPr>
        <w:t xml:space="preserve">Staff members that have agreed to be responsible for administering medication to students should first consult </w:t>
      </w:r>
      <w:r w:rsidR="00A62B40" w:rsidRPr="004714F8">
        <w:rPr>
          <w:rFonts w:ascii="Calibri" w:hAnsi="Calibri" w:cs="Calibri"/>
          <w:szCs w:val="22"/>
        </w:rPr>
        <w:t>the parents/carers</w:t>
      </w:r>
      <w:r w:rsidR="002D2759" w:rsidRPr="004714F8">
        <w:rPr>
          <w:rFonts w:ascii="Calibri" w:hAnsi="Calibri" w:cs="Calibri"/>
          <w:szCs w:val="22"/>
        </w:rPr>
        <w:t xml:space="preserve">, </w:t>
      </w:r>
      <w:r w:rsidR="004714F8">
        <w:rPr>
          <w:rFonts w:ascii="Calibri" w:hAnsi="Calibri" w:cs="Calibri"/>
          <w:szCs w:val="22"/>
        </w:rPr>
        <w:t>Arbor and the school medical officer</w:t>
      </w:r>
    </w:p>
    <w:p w14:paraId="12533FD1" w14:textId="77777777" w:rsidR="00C07176" w:rsidRPr="001042D3" w:rsidRDefault="00C07176" w:rsidP="00C07176">
      <w:pPr>
        <w:tabs>
          <w:tab w:val="center" w:pos="4816"/>
          <w:tab w:val="left" w:pos="6780"/>
          <w:tab w:val="right" w:pos="9632"/>
        </w:tabs>
        <w:jc w:val="both"/>
        <w:rPr>
          <w:rFonts w:ascii="Calibri" w:hAnsi="Calibri" w:cs="Calibri"/>
          <w:szCs w:val="22"/>
        </w:rPr>
      </w:pPr>
    </w:p>
    <w:p w14:paraId="1EC3E8A1" w14:textId="77777777" w:rsidR="00AF4079" w:rsidRDefault="007E532F" w:rsidP="00C07176">
      <w:pPr>
        <w:tabs>
          <w:tab w:val="center" w:pos="4816"/>
          <w:tab w:val="left" w:pos="6780"/>
          <w:tab w:val="right" w:pos="9632"/>
        </w:tabs>
        <w:jc w:val="both"/>
        <w:rPr>
          <w:rFonts w:ascii="Calibri" w:hAnsi="Calibri" w:cs="Calibri"/>
          <w:szCs w:val="22"/>
        </w:rPr>
      </w:pPr>
      <w:r w:rsidRPr="001042D3">
        <w:rPr>
          <w:rFonts w:ascii="Calibri" w:hAnsi="Calibri" w:cs="Calibri"/>
          <w:szCs w:val="22"/>
        </w:rPr>
        <w:t>Staff should familiarise themselves with students with medical conditions and procedures detailing how to respond if students require assistance.</w:t>
      </w:r>
    </w:p>
    <w:p w14:paraId="5CC028B3" w14:textId="77777777" w:rsidR="00C07176" w:rsidRPr="001042D3" w:rsidRDefault="00C07176" w:rsidP="00C07176">
      <w:pPr>
        <w:tabs>
          <w:tab w:val="center" w:pos="4816"/>
          <w:tab w:val="left" w:pos="6780"/>
          <w:tab w:val="right" w:pos="9632"/>
        </w:tabs>
        <w:jc w:val="both"/>
        <w:rPr>
          <w:rFonts w:ascii="Calibri" w:hAnsi="Calibri" w:cs="Calibri"/>
          <w:szCs w:val="22"/>
        </w:rPr>
      </w:pPr>
    </w:p>
    <w:p w14:paraId="52E64E6B" w14:textId="32E6CA8E" w:rsidR="00843B92" w:rsidRPr="001042D3" w:rsidRDefault="00843B92" w:rsidP="00C07176">
      <w:pPr>
        <w:tabs>
          <w:tab w:val="center" w:pos="4816"/>
          <w:tab w:val="left" w:pos="6780"/>
          <w:tab w:val="right" w:pos="9632"/>
        </w:tabs>
        <w:jc w:val="both"/>
        <w:rPr>
          <w:rFonts w:ascii="Calibri" w:hAnsi="Calibri" w:cs="Calibri"/>
          <w:szCs w:val="22"/>
        </w:rPr>
      </w:pPr>
      <w:r w:rsidRPr="004714F8">
        <w:rPr>
          <w:rFonts w:ascii="Calibri" w:hAnsi="Calibri" w:cs="Calibri"/>
          <w:szCs w:val="22"/>
        </w:rPr>
        <w:t>First aiders will be responsible for administering epi</w:t>
      </w:r>
      <w:r w:rsidR="00887F17" w:rsidRPr="004714F8">
        <w:rPr>
          <w:rFonts w:ascii="Calibri" w:hAnsi="Calibri" w:cs="Calibri"/>
          <w:szCs w:val="22"/>
        </w:rPr>
        <w:t xml:space="preserve"> </w:t>
      </w:r>
      <w:r w:rsidRPr="004714F8">
        <w:rPr>
          <w:rFonts w:ascii="Calibri" w:hAnsi="Calibri" w:cs="Calibri"/>
          <w:szCs w:val="22"/>
        </w:rPr>
        <w:t xml:space="preserve">pens and inhalers with prior consultation of </w:t>
      </w:r>
      <w:r w:rsidR="004714F8" w:rsidRPr="004714F8">
        <w:rPr>
          <w:rFonts w:ascii="Calibri" w:hAnsi="Calibri" w:cs="Calibri"/>
          <w:szCs w:val="22"/>
        </w:rPr>
        <w:t>Arbor</w:t>
      </w:r>
      <w:r w:rsidRPr="004714F8">
        <w:rPr>
          <w:rFonts w:ascii="Calibri" w:hAnsi="Calibri" w:cs="Calibri"/>
          <w:szCs w:val="22"/>
        </w:rPr>
        <w:t xml:space="preserve"> records and the </w:t>
      </w:r>
      <w:r w:rsidR="004714F8" w:rsidRPr="004714F8">
        <w:rPr>
          <w:rFonts w:ascii="Calibri" w:hAnsi="Calibri" w:cs="Calibri"/>
          <w:szCs w:val="22"/>
        </w:rPr>
        <w:t>medical</w:t>
      </w:r>
      <w:r w:rsidRPr="004714F8">
        <w:rPr>
          <w:rFonts w:ascii="Calibri" w:hAnsi="Calibri" w:cs="Calibri"/>
          <w:szCs w:val="22"/>
        </w:rPr>
        <w:t xml:space="preserve"> Officer.</w:t>
      </w:r>
    </w:p>
    <w:p w14:paraId="685B2E38" w14:textId="77777777" w:rsidR="00843B92" w:rsidRPr="001042D3" w:rsidRDefault="00843B92" w:rsidP="00C07176">
      <w:pPr>
        <w:tabs>
          <w:tab w:val="center" w:pos="4816"/>
          <w:tab w:val="left" w:pos="6780"/>
          <w:tab w:val="right" w:pos="9632"/>
        </w:tabs>
        <w:jc w:val="both"/>
        <w:rPr>
          <w:rFonts w:ascii="Calibri" w:hAnsi="Calibri" w:cs="Calibri"/>
          <w:szCs w:val="22"/>
        </w:rPr>
      </w:pPr>
    </w:p>
    <w:p w14:paraId="0D0901E6" w14:textId="77777777" w:rsidR="00843B92" w:rsidRPr="001042D3" w:rsidRDefault="00843B92" w:rsidP="00C07176">
      <w:pPr>
        <w:tabs>
          <w:tab w:val="center" w:pos="4816"/>
          <w:tab w:val="left" w:pos="6780"/>
          <w:tab w:val="right" w:pos="9632"/>
        </w:tabs>
        <w:jc w:val="both"/>
        <w:rPr>
          <w:rFonts w:ascii="Calibri" w:hAnsi="Calibri" w:cs="Calibri"/>
          <w:b/>
          <w:szCs w:val="22"/>
        </w:rPr>
      </w:pPr>
      <w:r w:rsidRPr="001042D3">
        <w:rPr>
          <w:rFonts w:ascii="Calibri" w:hAnsi="Calibri" w:cs="Calibri"/>
          <w:b/>
          <w:szCs w:val="22"/>
        </w:rPr>
        <w:t>Local Authority School Nurses</w:t>
      </w:r>
    </w:p>
    <w:p w14:paraId="2D9A8915" w14:textId="77777777" w:rsidR="00843B92" w:rsidRPr="001042D3" w:rsidRDefault="00843B92" w:rsidP="00C07176">
      <w:pPr>
        <w:tabs>
          <w:tab w:val="center" w:pos="4816"/>
          <w:tab w:val="left" w:pos="6780"/>
          <w:tab w:val="right" w:pos="9632"/>
        </w:tabs>
        <w:jc w:val="both"/>
        <w:rPr>
          <w:rFonts w:ascii="Calibri" w:hAnsi="Calibri" w:cs="Calibri"/>
          <w:szCs w:val="22"/>
        </w:rPr>
      </w:pPr>
    </w:p>
    <w:p w14:paraId="1C89AAC5" w14:textId="77777777" w:rsidR="00236CE1" w:rsidRPr="001042D3" w:rsidRDefault="00843B92" w:rsidP="00C07176">
      <w:pPr>
        <w:tabs>
          <w:tab w:val="center" w:pos="4816"/>
          <w:tab w:val="left" w:pos="6780"/>
          <w:tab w:val="right" w:pos="9632"/>
        </w:tabs>
        <w:jc w:val="both"/>
        <w:rPr>
          <w:rFonts w:ascii="Calibri" w:hAnsi="Calibri" w:cs="Calibri"/>
          <w:szCs w:val="22"/>
        </w:rPr>
      </w:pPr>
      <w:r w:rsidRPr="001042D3">
        <w:rPr>
          <w:rFonts w:ascii="Calibri" w:hAnsi="Calibri" w:cs="Calibri"/>
          <w:szCs w:val="22"/>
        </w:rPr>
        <w:t xml:space="preserve">Local Authority School Nurses will </w:t>
      </w:r>
      <w:r w:rsidR="00117E4E" w:rsidRPr="001042D3">
        <w:rPr>
          <w:rFonts w:ascii="Calibri" w:hAnsi="Calibri" w:cs="Calibri"/>
          <w:szCs w:val="22"/>
        </w:rPr>
        <w:t xml:space="preserve">assist </w:t>
      </w:r>
      <w:r w:rsidRPr="001042D3">
        <w:rPr>
          <w:rFonts w:ascii="Calibri" w:hAnsi="Calibri" w:cs="Calibri"/>
          <w:szCs w:val="22"/>
        </w:rPr>
        <w:t xml:space="preserve">the school when a child is identified with requiring support in </w:t>
      </w:r>
      <w:r w:rsidR="008D0F37" w:rsidRPr="001042D3">
        <w:rPr>
          <w:rFonts w:ascii="Calibri" w:hAnsi="Calibri" w:cs="Calibri"/>
          <w:szCs w:val="22"/>
        </w:rPr>
        <w:t>the Academy</w:t>
      </w:r>
      <w:r w:rsidRPr="001042D3">
        <w:rPr>
          <w:rFonts w:ascii="Calibri" w:hAnsi="Calibri" w:cs="Calibri"/>
          <w:szCs w:val="22"/>
        </w:rPr>
        <w:t xml:space="preserve"> due to medical conditions and </w:t>
      </w:r>
      <w:r w:rsidR="00887F17" w:rsidRPr="001042D3">
        <w:rPr>
          <w:rFonts w:ascii="Calibri" w:hAnsi="Calibri" w:cs="Calibri"/>
          <w:szCs w:val="22"/>
        </w:rPr>
        <w:t>liaise</w:t>
      </w:r>
      <w:r w:rsidRPr="001042D3">
        <w:rPr>
          <w:rFonts w:ascii="Calibri" w:hAnsi="Calibri" w:cs="Calibri"/>
          <w:szCs w:val="22"/>
        </w:rPr>
        <w:t xml:space="preserve"> with lead clinicians </w:t>
      </w:r>
      <w:r w:rsidR="00176699" w:rsidRPr="001042D3">
        <w:rPr>
          <w:rFonts w:ascii="Calibri" w:hAnsi="Calibri" w:cs="Calibri"/>
          <w:szCs w:val="22"/>
        </w:rPr>
        <w:t>on what appropriate</w:t>
      </w:r>
      <w:r w:rsidR="005C6AB6" w:rsidRPr="001042D3">
        <w:rPr>
          <w:rFonts w:ascii="Calibri" w:hAnsi="Calibri" w:cs="Calibri"/>
          <w:szCs w:val="22"/>
        </w:rPr>
        <w:t xml:space="preserve"> support would be.</w:t>
      </w:r>
      <w:r w:rsidR="00117E4E" w:rsidRPr="001042D3">
        <w:rPr>
          <w:rFonts w:ascii="Calibri" w:hAnsi="Calibri" w:cs="Calibri"/>
          <w:szCs w:val="22"/>
        </w:rPr>
        <w:t xml:space="preserve"> </w:t>
      </w:r>
    </w:p>
    <w:p w14:paraId="68690D9F" w14:textId="77777777" w:rsidR="001042D3" w:rsidRPr="001042D3" w:rsidRDefault="001042D3" w:rsidP="00C07176">
      <w:pPr>
        <w:tabs>
          <w:tab w:val="center" w:pos="4816"/>
          <w:tab w:val="left" w:pos="6780"/>
          <w:tab w:val="right" w:pos="9632"/>
        </w:tabs>
        <w:jc w:val="both"/>
        <w:rPr>
          <w:rFonts w:ascii="Calibri" w:hAnsi="Calibri" w:cs="Calibri"/>
          <w:szCs w:val="22"/>
        </w:rPr>
      </w:pPr>
    </w:p>
    <w:p w14:paraId="213C8699" w14:textId="77777777" w:rsidR="00843B92" w:rsidRPr="001042D3" w:rsidRDefault="00117E4E" w:rsidP="00C07176">
      <w:pPr>
        <w:tabs>
          <w:tab w:val="center" w:pos="4816"/>
          <w:tab w:val="left" w:pos="6780"/>
          <w:tab w:val="right" w:pos="9632"/>
        </w:tabs>
        <w:jc w:val="both"/>
        <w:rPr>
          <w:rFonts w:ascii="Calibri" w:hAnsi="Calibri" w:cs="Calibri"/>
          <w:szCs w:val="22"/>
        </w:rPr>
      </w:pPr>
      <w:r w:rsidRPr="001042D3">
        <w:rPr>
          <w:rFonts w:ascii="Calibri" w:hAnsi="Calibri" w:cs="Calibri"/>
          <w:szCs w:val="22"/>
        </w:rPr>
        <w:t xml:space="preserve">They will arrange routine vaccinations and provide education sessions on health issues that are </w:t>
      </w:r>
      <w:r w:rsidR="00887F17" w:rsidRPr="001042D3">
        <w:rPr>
          <w:rFonts w:ascii="Calibri" w:hAnsi="Calibri" w:cs="Calibri"/>
          <w:szCs w:val="22"/>
        </w:rPr>
        <w:t>particularly</w:t>
      </w:r>
      <w:r w:rsidRPr="001042D3">
        <w:rPr>
          <w:rFonts w:ascii="Calibri" w:hAnsi="Calibri" w:cs="Calibri"/>
          <w:szCs w:val="22"/>
        </w:rPr>
        <w:t xml:space="preserve"> </w:t>
      </w:r>
      <w:r w:rsidR="00262A23" w:rsidRPr="001042D3">
        <w:rPr>
          <w:rFonts w:ascii="Calibri" w:hAnsi="Calibri" w:cs="Calibri"/>
          <w:szCs w:val="22"/>
        </w:rPr>
        <w:t>relevant to</w:t>
      </w:r>
      <w:r w:rsidRPr="001042D3">
        <w:rPr>
          <w:rFonts w:ascii="Calibri" w:hAnsi="Calibri" w:cs="Calibri"/>
          <w:szCs w:val="22"/>
        </w:rPr>
        <w:t xml:space="preserve"> young people.</w:t>
      </w:r>
    </w:p>
    <w:p w14:paraId="2A045C66" w14:textId="77777777" w:rsidR="00843B92" w:rsidRPr="001042D3" w:rsidRDefault="00843B92" w:rsidP="00C07176">
      <w:pPr>
        <w:tabs>
          <w:tab w:val="center" w:pos="4816"/>
          <w:tab w:val="left" w:pos="6780"/>
          <w:tab w:val="right" w:pos="9632"/>
        </w:tabs>
        <w:jc w:val="both"/>
        <w:rPr>
          <w:rFonts w:ascii="Calibri" w:hAnsi="Calibri" w:cs="Calibri"/>
          <w:szCs w:val="22"/>
        </w:rPr>
      </w:pPr>
    </w:p>
    <w:p w14:paraId="04596D1B" w14:textId="77777777" w:rsidR="005A739E" w:rsidRPr="001042D3" w:rsidRDefault="005A739E" w:rsidP="00C07176">
      <w:pPr>
        <w:tabs>
          <w:tab w:val="center" w:pos="4816"/>
          <w:tab w:val="left" w:pos="6780"/>
          <w:tab w:val="right" w:pos="9632"/>
        </w:tabs>
        <w:jc w:val="both"/>
        <w:rPr>
          <w:rFonts w:ascii="Calibri" w:hAnsi="Calibri" w:cs="Calibri"/>
          <w:b/>
          <w:szCs w:val="22"/>
        </w:rPr>
      </w:pPr>
      <w:r w:rsidRPr="001042D3">
        <w:rPr>
          <w:rFonts w:ascii="Calibri" w:hAnsi="Calibri" w:cs="Calibri"/>
          <w:b/>
          <w:szCs w:val="22"/>
        </w:rPr>
        <w:t>Parents and Carers</w:t>
      </w:r>
    </w:p>
    <w:p w14:paraId="75BB5330" w14:textId="77777777" w:rsidR="005A739E" w:rsidRPr="001042D3" w:rsidRDefault="005A739E" w:rsidP="00C07176">
      <w:pPr>
        <w:tabs>
          <w:tab w:val="center" w:pos="4816"/>
          <w:tab w:val="left" w:pos="6780"/>
          <w:tab w:val="right" w:pos="9632"/>
        </w:tabs>
        <w:jc w:val="both"/>
        <w:rPr>
          <w:rFonts w:ascii="Calibri" w:hAnsi="Calibri" w:cs="Calibri"/>
          <w:szCs w:val="22"/>
        </w:rPr>
      </w:pPr>
    </w:p>
    <w:p w14:paraId="2E7342FD" w14:textId="77777777" w:rsidR="005A739E" w:rsidRPr="001042D3" w:rsidRDefault="00F1724B" w:rsidP="00C07176">
      <w:pPr>
        <w:tabs>
          <w:tab w:val="center" w:pos="4816"/>
          <w:tab w:val="left" w:pos="6780"/>
          <w:tab w:val="right" w:pos="9632"/>
        </w:tabs>
        <w:jc w:val="both"/>
        <w:rPr>
          <w:rFonts w:ascii="Calibri" w:hAnsi="Calibri" w:cs="Calibri"/>
          <w:szCs w:val="22"/>
        </w:rPr>
      </w:pPr>
      <w:r w:rsidRPr="001042D3">
        <w:rPr>
          <w:rFonts w:ascii="Calibri" w:hAnsi="Calibri" w:cs="Calibri"/>
          <w:szCs w:val="22"/>
        </w:rPr>
        <w:t>The Parent/Carer</w:t>
      </w:r>
      <w:r w:rsidR="009A6195" w:rsidRPr="001042D3">
        <w:rPr>
          <w:rFonts w:ascii="Calibri" w:hAnsi="Calibri" w:cs="Calibri"/>
          <w:szCs w:val="22"/>
        </w:rPr>
        <w:t xml:space="preserve">s </w:t>
      </w:r>
      <w:r w:rsidRPr="001042D3">
        <w:rPr>
          <w:rFonts w:ascii="Calibri" w:hAnsi="Calibri" w:cs="Calibri"/>
          <w:szCs w:val="22"/>
        </w:rPr>
        <w:t>m</w:t>
      </w:r>
      <w:r w:rsidR="009A6195" w:rsidRPr="001042D3">
        <w:rPr>
          <w:rFonts w:ascii="Calibri" w:hAnsi="Calibri" w:cs="Calibri"/>
          <w:szCs w:val="22"/>
        </w:rPr>
        <w:t>u</w:t>
      </w:r>
      <w:r w:rsidRPr="001042D3">
        <w:rPr>
          <w:rFonts w:ascii="Calibri" w:hAnsi="Calibri" w:cs="Calibri"/>
          <w:szCs w:val="22"/>
        </w:rPr>
        <w:t>st keep the school informed about any changes to their child/</w:t>
      </w:r>
      <w:r w:rsidR="00262A23" w:rsidRPr="001042D3">
        <w:rPr>
          <w:rFonts w:ascii="Calibri" w:hAnsi="Calibri" w:cs="Calibri"/>
          <w:szCs w:val="22"/>
        </w:rPr>
        <w:t>children’s</w:t>
      </w:r>
      <w:r w:rsidR="00236CE1" w:rsidRPr="001042D3">
        <w:rPr>
          <w:rFonts w:ascii="Calibri" w:hAnsi="Calibri" w:cs="Calibri"/>
          <w:szCs w:val="22"/>
        </w:rPr>
        <w:t xml:space="preserve"> health. T</w:t>
      </w:r>
      <w:r w:rsidRPr="001042D3">
        <w:rPr>
          <w:rFonts w:ascii="Calibri" w:hAnsi="Calibri" w:cs="Calibri"/>
          <w:szCs w:val="22"/>
        </w:rPr>
        <w:t xml:space="preserve">hey must complete the </w:t>
      </w:r>
      <w:r w:rsidR="00262A23" w:rsidRPr="001042D3">
        <w:rPr>
          <w:rFonts w:ascii="Calibri" w:hAnsi="Calibri" w:cs="Calibri"/>
          <w:szCs w:val="22"/>
        </w:rPr>
        <w:t>appropriate</w:t>
      </w:r>
      <w:r w:rsidRPr="001042D3">
        <w:rPr>
          <w:rFonts w:ascii="Calibri" w:hAnsi="Calibri" w:cs="Calibri"/>
          <w:szCs w:val="22"/>
        </w:rPr>
        <w:t xml:space="preserve"> section </w:t>
      </w:r>
      <w:r w:rsidR="001042D3">
        <w:rPr>
          <w:rFonts w:ascii="Calibri" w:hAnsi="Calibri" w:cs="Calibri"/>
          <w:szCs w:val="22"/>
        </w:rPr>
        <w:t>o</w:t>
      </w:r>
      <w:r w:rsidR="005746B5" w:rsidRPr="001042D3">
        <w:rPr>
          <w:rFonts w:ascii="Calibri" w:hAnsi="Calibri" w:cs="Calibri"/>
          <w:szCs w:val="22"/>
        </w:rPr>
        <w:t xml:space="preserve">n the Data Collection form to provide </w:t>
      </w:r>
      <w:r w:rsidR="00A62B40">
        <w:rPr>
          <w:rFonts w:ascii="Calibri" w:hAnsi="Calibri" w:cs="Calibri"/>
          <w:szCs w:val="22"/>
        </w:rPr>
        <w:t xml:space="preserve">information and </w:t>
      </w:r>
      <w:r w:rsidR="005746B5" w:rsidRPr="001042D3">
        <w:rPr>
          <w:rFonts w:ascii="Calibri" w:hAnsi="Calibri" w:cs="Calibri"/>
          <w:szCs w:val="22"/>
        </w:rPr>
        <w:t>the relevant permissions required. No medication will be administered without prior permission.</w:t>
      </w:r>
    </w:p>
    <w:p w14:paraId="16DDA2C7" w14:textId="77777777" w:rsidR="001042D3" w:rsidRPr="001042D3" w:rsidRDefault="001042D3" w:rsidP="00C07176">
      <w:pPr>
        <w:tabs>
          <w:tab w:val="center" w:pos="4816"/>
          <w:tab w:val="left" w:pos="6780"/>
          <w:tab w:val="right" w:pos="9632"/>
        </w:tabs>
        <w:jc w:val="both"/>
        <w:rPr>
          <w:rFonts w:ascii="Calibri" w:hAnsi="Calibri" w:cs="Calibri"/>
          <w:szCs w:val="22"/>
        </w:rPr>
      </w:pPr>
    </w:p>
    <w:p w14:paraId="4FBA6EFB" w14:textId="77777777" w:rsidR="009A6195" w:rsidRDefault="0072670B" w:rsidP="00C07176">
      <w:pPr>
        <w:tabs>
          <w:tab w:val="center" w:pos="4816"/>
          <w:tab w:val="left" w:pos="6780"/>
          <w:tab w:val="right" w:pos="9632"/>
        </w:tabs>
        <w:jc w:val="both"/>
        <w:rPr>
          <w:rFonts w:ascii="Calibri" w:hAnsi="Calibri" w:cs="Calibri"/>
          <w:szCs w:val="22"/>
        </w:rPr>
      </w:pPr>
      <w:r w:rsidRPr="001042D3">
        <w:rPr>
          <w:rFonts w:ascii="Calibri" w:hAnsi="Calibri" w:cs="Calibri"/>
          <w:szCs w:val="22"/>
        </w:rPr>
        <w:t>The parent</w:t>
      </w:r>
      <w:r w:rsidR="00A62B40">
        <w:rPr>
          <w:rFonts w:ascii="Calibri" w:hAnsi="Calibri" w:cs="Calibri"/>
          <w:szCs w:val="22"/>
        </w:rPr>
        <w:t>s/carers</w:t>
      </w:r>
      <w:r w:rsidRPr="001042D3">
        <w:rPr>
          <w:rFonts w:ascii="Calibri" w:hAnsi="Calibri" w:cs="Calibri"/>
          <w:szCs w:val="22"/>
        </w:rPr>
        <w:t xml:space="preserve"> </w:t>
      </w:r>
      <w:r w:rsidR="00A62B40">
        <w:rPr>
          <w:rFonts w:ascii="Calibri" w:hAnsi="Calibri" w:cs="Calibri"/>
          <w:szCs w:val="22"/>
        </w:rPr>
        <w:t>are</w:t>
      </w:r>
      <w:r w:rsidRPr="001042D3">
        <w:rPr>
          <w:rFonts w:ascii="Calibri" w:hAnsi="Calibri" w:cs="Calibri"/>
          <w:szCs w:val="22"/>
        </w:rPr>
        <w:t xml:space="preserve"> responsible for ensuring the medication is available at school when it is </w:t>
      </w:r>
      <w:proofErr w:type="gramStart"/>
      <w:r w:rsidRPr="001042D3">
        <w:rPr>
          <w:rFonts w:ascii="Calibri" w:hAnsi="Calibri" w:cs="Calibri"/>
          <w:szCs w:val="22"/>
        </w:rPr>
        <w:t>required</w:t>
      </w:r>
      <w:proofErr w:type="gramEnd"/>
      <w:r w:rsidRPr="001042D3">
        <w:rPr>
          <w:rFonts w:ascii="Calibri" w:hAnsi="Calibri" w:cs="Calibri"/>
          <w:szCs w:val="22"/>
        </w:rPr>
        <w:t xml:space="preserve"> and the supply is kept up to date.</w:t>
      </w:r>
      <w:r w:rsidR="009A6195" w:rsidRPr="001042D3">
        <w:rPr>
          <w:rFonts w:ascii="Calibri" w:hAnsi="Calibri" w:cs="Calibri"/>
          <w:szCs w:val="22"/>
        </w:rPr>
        <w:t xml:space="preserve"> Parents</w:t>
      </w:r>
      <w:r w:rsidR="00A62B40">
        <w:rPr>
          <w:rFonts w:ascii="Calibri" w:hAnsi="Calibri" w:cs="Calibri"/>
          <w:szCs w:val="22"/>
        </w:rPr>
        <w:t>/Carers</w:t>
      </w:r>
      <w:r w:rsidR="009A6195" w:rsidRPr="001042D3">
        <w:rPr>
          <w:rFonts w:ascii="Calibri" w:hAnsi="Calibri" w:cs="Calibri"/>
          <w:szCs w:val="22"/>
        </w:rPr>
        <w:t xml:space="preserve"> must collect any medication left over a</w:t>
      </w:r>
      <w:r w:rsidR="001042D3">
        <w:rPr>
          <w:rFonts w:ascii="Calibri" w:hAnsi="Calibri" w:cs="Calibri"/>
          <w:szCs w:val="22"/>
        </w:rPr>
        <w:t xml:space="preserve">t </w:t>
      </w:r>
      <w:r w:rsidR="009A6195" w:rsidRPr="001042D3">
        <w:rPr>
          <w:rFonts w:ascii="Calibri" w:hAnsi="Calibri" w:cs="Calibri"/>
          <w:szCs w:val="22"/>
        </w:rPr>
        <w:t xml:space="preserve">the end of the term. The Parent/Carers should take care to discuss the medications </w:t>
      </w:r>
      <w:r w:rsidR="00262A23" w:rsidRPr="001042D3">
        <w:rPr>
          <w:rFonts w:ascii="Calibri" w:hAnsi="Calibri" w:cs="Calibri"/>
          <w:szCs w:val="22"/>
        </w:rPr>
        <w:t>etc.</w:t>
      </w:r>
      <w:r w:rsidR="009A6195" w:rsidRPr="001042D3">
        <w:rPr>
          <w:rFonts w:ascii="Calibri" w:hAnsi="Calibri" w:cs="Calibri"/>
          <w:szCs w:val="22"/>
        </w:rPr>
        <w:t xml:space="preserve"> before a request is made to the academy.</w:t>
      </w:r>
    </w:p>
    <w:p w14:paraId="3E405FFC" w14:textId="77777777" w:rsidR="002D2759" w:rsidRDefault="002D2759" w:rsidP="00C07176">
      <w:pPr>
        <w:tabs>
          <w:tab w:val="center" w:pos="4816"/>
          <w:tab w:val="left" w:pos="6780"/>
          <w:tab w:val="right" w:pos="9632"/>
        </w:tabs>
        <w:jc w:val="both"/>
        <w:rPr>
          <w:rFonts w:ascii="Calibri" w:hAnsi="Calibri" w:cs="Calibri"/>
          <w:szCs w:val="22"/>
        </w:rPr>
      </w:pPr>
    </w:p>
    <w:p w14:paraId="46AF275B" w14:textId="77777777" w:rsidR="005746B5" w:rsidRPr="001042D3" w:rsidRDefault="00C64929" w:rsidP="00C07176">
      <w:pPr>
        <w:tabs>
          <w:tab w:val="center" w:pos="4816"/>
          <w:tab w:val="left" w:pos="6780"/>
          <w:tab w:val="right" w:pos="9632"/>
        </w:tabs>
        <w:jc w:val="both"/>
        <w:rPr>
          <w:rFonts w:ascii="Calibri" w:hAnsi="Calibri" w:cs="Calibri"/>
          <w:szCs w:val="22"/>
        </w:rPr>
      </w:pPr>
      <w:r w:rsidRPr="001042D3">
        <w:rPr>
          <w:rFonts w:ascii="Calibri" w:hAnsi="Calibri" w:cs="Calibri"/>
          <w:szCs w:val="22"/>
        </w:rPr>
        <w:t>Parents</w:t>
      </w:r>
      <w:r w:rsidR="00A62B40">
        <w:rPr>
          <w:rFonts w:ascii="Calibri" w:hAnsi="Calibri" w:cs="Calibri"/>
          <w:szCs w:val="22"/>
        </w:rPr>
        <w:t>/Carers</w:t>
      </w:r>
      <w:r w:rsidRPr="001042D3">
        <w:rPr>
          <w:rFonts w:ascii="Calibri" w:hAnsi="Calibri" w:cs="Calibri"/>
          <w:szCs w:val="22"/>
        </w:rPr>
        <w:t xml:space="preserve"> may need to be involved in developing the care plan produced for their child and will have permission to review it if they so wish.</w:t>
      </w:r>
    </w:p>
    <w:p w14:paraId="48859B9C" w14:textId="77777777" w:rsidR="00C64929" w:rsidRPr="001042D3" w:rsidRDefault="00C64929" w:rsidP="00C07176">
      <w:pPr>
        <w:tabs>
          <w:tab w:val="center" w:pos="4816"/>
          <w:tab w:val="left" w:pos="6780"/>
          <w:tab w:val="right" w:pos="9632"/>
        </w:tabs>
        <w:jc w:val="both"/>
        <w:rPr>
          <w:rFonts w:ascii="Calibri" w:hAnsi="Calibri" w:cs="Calibri"/>
          <w:szCs w:val="22"/>
        </w:rPr>
      </w:pPr>
    </w:p>
    <w:p w14:paraId="48AF8970" w14:textId="77777777" w:rsidR="00C64929" w:rsidRPr="001042D3" w:rsidRDefault="002D2759" w:rsidP="00C07176">
      <w:pPr>
        <w:tabs>
          <w:tab w:val="center" w:pos="4816"/>
          <w:tab w:val="left" w:pos="6780"/>
          <w:tab w:val="right" w:pos="9632"/>
        </w:tabs>
        <w:jc w:val="both"/>
        <w:rPr>
          <w:rFonts w:ascii="Calibri" w:hAnsi="Calibri" w:cs="Calibri"/>
          <w:b/>
          <w:szCs w:val="22"/>
        </w:rPr>
      </w:pPr>
      <w:r>
        <w:rPr>
          <w:rFonts w:ascii="Calibri" w:hAnsi="Calibri" w:cs="Calibri"/>
          <w:b/>
          <w:szCs w:val="22"/>
        </w:rPr>
        <w:t>The role of the child</w:t>
      </w:r>
    </w:p>
    <w:p w14:paraId="11385865" w14:textId="77777777" w:rsidR="00C64929" w:rsidRPr="001042D3" w:rsidRDefault="00C64929" w:rsidP="00C07176">
      <w:pPr>
        <w:tabs>
          <w:tab w:val="center" w:pos="4816"/>
          <w:tab w:val="left" w:pos="6780"/>
          <w:tab w:val="right" w:pos="9632"/>
        </w:tabs>
        <w:jc w:val="both"/>
        <w:rPr>
          <w:rFonts w:ascii="Calibri" w:hAnsi="Calibri" w:cs="Calibri"/>
          <w:szCs w:val="22"/>
        </w:rPr>
      </w:pPr>
    </w:p>
    <w:p w14:paraId="39A3D1D7" w14:textId="77777777" w:rsidR="00C64929" w:rsidRPr="001042D3" w:rsidRDefault="00C64929" w:rsidP="00C07176">
      <w:pPr>
        <w:tabs>
          <w:tab w:val="center" w:pos="4816"/>
          <w:tab w:val="left" w:pos="6780"/>
          <w:tab w:val="right" w:pos="9632"/>
        </w:tabs>
        <w:jc w:val="both"/>
        <w:rPr>
          <w:rFonts w:ascii="Calibri" w:hAnsi="Calibri" w:cs="Calibri"/>
          <w:szCs w:val="22"/>
        </w:rPr>
      </w:pPr>
      <w:r w:rsidRPr="001042D3">
        <w:rPr>
          <w:rFonts w:ascii="Calibri" w:hAnsi="Calibri" w:cs="Calibri"/>
          <w:szCs w:val="22"/>
        </w:rPr>
        <w:lastRenderedPageBreak/>
        <w:t xml:space="preserve">If a student is </w:t>
      </w:r>
      <w:proofErr w:type="gramStart"/>
      <w:r w:rsidRPr="001042D3">
        <w:rPr>
          <w:rFonts w:ascii="Calibri" w:hAnsi="Calibri" w:cs="Calibri"/>
          <w:szCs w:val="22"/>
        </w:rPr>
        <w:t>competent</w:t>
      </w:r>
      <w:proofErr w:type="gramEnd"/>
      <w:r w:rsidRPr="001042D3">
        <w:rPr>
          <w:rFonts w:ascii="Calibri" w:hAnsi="Calibri" w:cs="Calibri"/>
          <w:szCs w:val="22"/>
        </w:rPr>
        <w:t xml:space="preserve"> they should be responsible for managing their own procedures relating to medicines and devices. </w:t>
      </w:r>
      <w:r w:rsidR="008D0F37" w:rsidRPr="001042D3">
        <w:rPr>
          <w:rFonts w:ascii="Calibri" w:hAnsi="Calibri" w:cs="Calibri"/>
          <w:szCs w:val="22"/>
        </w:rPr>
        <w:t xml:space="preserve">This may involve them knowing when to </w:t>
      </w:r>
      <w:r w:rsidR="00262A23" w:rsidRPr="001042D3">
        <w:rPr>
          <w:rFonts w:ascii="Calibri" w:hAnsi="Calibri" w:cs="Calibri"/>
          <w:szCs w:val="22"/>
        </w:rPr>
        <w:t>attend the</w:t>
      </w:r>
      <w:r w:rsidR="00EE4F22" w:rsidRPr="001042D3">
        <w:rPr>
          <w:rFonts w:ascii="Calibri" w:hAnsi="Calibri" w:cs="Calibri"/>
          <w:szCs w:val="22"/>
        </w:rPr>
        <w:t xml:space="preserve"> medical room or in some cases carrying it on their person.</w:t>
      </w:r>
    </w:p>
    <w:p w14:paraId="5CB5F2F4" w14:textId="77777777" w:rsidR="001042D3" w:rsidRPr="001042D3" w:rsidRDefault="001042D3" w:rsidP="00C07176">
      <w:pPr>
        <w:tabs>
          <w:tab w:val="center" w:pos="4816"/>
          <w:tab w:val="left" w:pos="6780"/>
          <w:tab w:val="right" w:pos="9632"/>
        </w:tabs>
        <w:jc w:val="both"/>
        <w:rPr>
          <w:rFonts w:ascii="Calibri" w:hAnsi="Calibri" w:cs="Calibri"/>
          <w:szCs w:val="22"/>
        </w:rPr>
      </w:pPr>
    </w:p>
    <w:p w14:paraId="4B367047" w14:textId="77777777" w:rsidR="00EE4F22" w:rsidRPr="001042D3" w:rsidRDefault="00EE4F22" w:rsidP="00C07176">
      <w:pPr>
        <w:tabs>
          <w:tab w:val="center" w:pos="4816"/>
          <w:tab w:val="left" w:pos="6780"/>
          <w:tab w:val="right" w:pos="9632"/>
        </w:tabs>
        <w:jc w:val="both"/>
        <w:rPr>
          <w:rFonts w:ascii="Calibri" w:hAnsi="Calibri" w:cs="Calibri"/>
          <w:szCs w:val="22"/>
        </w:rPr>
      </w:pPr>
      <w:r w:rsidRPr="001042D3">
        <w:rPr>
          <w:rFonts w:ascii="Calibri" w:hAnsi="Calibri" w:cs="Calibri"/>
          <w:szCs w:val="22"/>
        </w:rPr>
        <w:t xml:space="preserve">Parents will be informed if a child refuses to take their medication or fails to carry out the necessary procedures. </w:t>
      </w:r>
    </w:p>
    <w:p w14:paraId="027E3461" w14:textId="77777777" w:rsidR="00F5248F" w:rsidRDefault="00EE4F22" w:rsidP="00C07176">
      <w:pPr>
        <w:tabs>
          <w:tab w:val="center" w:pos="4816"/>
          <w:tab w:val="left" w:pos="6780"/>
          <w:tab w:val="right" w:pos="9632"/>
        </w:tabs>
        <w:jc w:val="both"/>
        <w:rPr>
          <w:rFonts w:ascii="Calibri" w:hAnsi="Calibri" w:cs="Calibri"/>
          <w:szCs w:val="22"/>
        </w:rPr>
      </w:pPr>
      <w:r w:rsidRPr="001042D3">
        <w:rPr>
          <w:rFonts w:ascii="Calibri" w:hAnsi="Calibri" w:cs="Calibri"/>
          <w:szCs w:val="22"/>
        </w:rPr>
        <w:t xml:space="preserve">We would encourage the student where possible to take the medication by </w:t>
      </w:r>
      <w:r w:rsidR="00262A23" w:rsidRPr="001042D3">
        <w:rPr>
          <w:rFonts w:ascii="Calibri" w:hAnsi="Calibri" w:cs="Calibri"/>
          <w:szCs w:val="22"/>
        </w:rPr>
        <w:t>themselves</w:t>
      </w:r>
      <w:r w:rsidRPr="001042D3">
        <w:rPr>
          <w:rFonts w:ascii="Calibri" w:hAnsi="Calibri" w:cs="Calibri"/>
          <w:szCs w:val="22"/>
        </w:rPr>
        <w:t xml:space="preserve"> in the Medical room under staff supervision.</w:t>
      </w:r>
    </w:p>
    <w:p w14:paraId="3EAC25E2" w14:textId="77777777" w:rsidR="00F5248F" w:rsidRDefault="00F5248F">
      <w:pPr>
        <w:rPr>
          <w:rFonts w:ascii="Calibri" w:hAnsi="Calibri" w:cs="Calibri"/>
          <w:szCs w:val="22"/>
        </w:rPr>
      </w:pPr>
      <w:r>
        <w:rPr>
          <w:rFonts w:ascii="Calibri" w:hAnsi="Calibri" w:cs="Calibri"/>
          <w:szCs w:val="22"/>
        </w:rPr>
        <w:br w:type="page"/>
      </w:r>
    </w:p>
    <w:p w14:paraId="6D36353B" w14:textId="77777777" w:rsidR="00EE4F22" w:rsidRDefault="00EE4F22" w:rsidP="00C07176">
      <w:pPr>
        <w:tabs>
          <w:tab w:val="center" w:pos="4816"/>
          <w:tab w:val="left" w:pos="6780"/>
          <w:tab w:val="right" w:pos="9632"/>
        </w:tabs>
        <w:jc w:val="both"/>
        <w:rPr>
          <w:rFonts w:ascii="Calibri" w:hAnsi="Calibri" w:cs="Calibri"/>
          <w:szCs w:val="22"/>
        </w:rPr>
      </w:pPr>
    </w:p>
    <w:p w14:paraId="53A4F904" w14:textId="77777777" w:rsidR="001D28D3" w:rsidRPr="001042D3" w:rsidRDefault="001D28D3" w:rsidP="00C07176">
      <w:pPr>
        <w:tabs>
          <w:tab w:val="center" w:pos="4816"/>
          <w:tab w:val="left" w:pos="6780"/>
          <w:tab w:val="right" w:pos="9632"/>
        </w:tabs>
        <w:jc w:val="both"/>
        <w:rPr>
          <w:rFonts w:ascii="Calibri" w:hAnsi="Calibri" w:cs="Calibri"/>
          <w:szCs w:val="22"/>
        </w:rPr>
      </w:pPr>
    </w:p>
    <w:p w14:paraId="7AF1ED89" w14:textId="77777777" w:rsidR="00C80061" w:rsidRPr="001042D3" w:rsidRDefault="002D2759" w:rsidP="00C07176">
      <w:pPr>
        <w:pStyle w:val="ListParagraph"/>
        <w:numPr>
          <w:ilvl w:val="0"/>
          <w:numId w:val="28"/>
        </w:numPr>
        <w:tabs>
          <w:tab w:val="center" w:pos="4816"/>
          <w:tab w:val="left" w:pos="6780"/>
          <w:tab w:val="right" w:pos="9632"/>
        </w:tabs>
        <w:jc w:val="both"/>
        <w:rPr>
          <w:rFonts w:ascii="Calibri" w:hAnsi="Calibri" w:cs="Calibri"/>
          <w:b/>
          <w:szCs w:val="22"/>
        </w:rPr>
      </w:pPr>
      <w:r>
        <w:rPr>
          <w:rFonts w:ascii="Calibri" w:hAnsi="Calibri" w:cs="Calibri"/>
          <w:b/>
          <w:szCs w:val="22"/>
        </w:rPr>
        <w:t>Procedure for managing medication including prescription m</w:t>
      </w:r>
      <w:r w:rsidR="00C80061" w:rsidRPr="001042D3">
        <w:rPr>
          <w:rFonts w:ascii="Calibri" w:hAnsi="Calibri" w:cs="Calibri"/>
          <w:b/>
          <w:szCs w:val="22"/>
        </w:rPr>
        <w:t>edication during a school day.</w:t>
      </w:r>
    </w:p>
    <w:p w14:paraId="2E328DDE" w14:textId="77777777" w:rsidR="006B4133" w:rsidRPr="001042D3" w:rsidRDefault="006B4133" w:rsidP="00C07176">
      <w:pPr>
        <w:pStyle w:val="ListParagraph"/>
        <w:tabs>
          <w:tab w:val="center" w:pos="4816"/>
          <w:tab w:val="left" w:pos="6780"/>
          <w:tab w:val="right" w:pos="9632"/>
        </w:tabs>
        <w:jc w:val="both"/>
        <w:rPr>
          <w:rFonts w:ascii="Calibri" w:hAnsi="Calibri" w:cs="Calibri"/>
          <w:b/>
          <w:szCs w:val="22"/>
        </w:rPr>
      </w:pPr>
    </w:p>
    <w:p w14:paraId="6479431B" w14:textId="77777777" w:rsidR="00721CDE" w:rsidRPr="001042D3" w:rsidRDefault="0020613E" w:rsidP="00C07176">
      <w:pPr>
        <w:pStyle w:val="ListParagraph"/>
        <w:numPr>
          <w:ilvl w:val="0"/>
          <w:numId w:val="33"/>
        </w:numPr>
        <w:tabs>
          <w:tab w:val="center" w:pos="4816"/>
          <w:tab w:val="left" w:pos="6780"/>
          <w:tab w:val="right" w:pos="9632"/>
        </w:tabs>
        <w:jc w:val="both"/>
        <w:rPr>
          <w:rFonts w:ascii="Calibri" w:hAnsi="Calibri" w:cs="Calibri"/>
          <w:szCs w:val="22"/>
        </w:rPr>
      </w:pPr>
      <w:r w:rsidRPr="001042D3">
        <w:rPr>
          <w:rFonts w:ascii="Calibri" w:hAnsi="Calibri" w:cs="Calibri"/>
          <w:szCs w:val="22"/>
        </w:rPr>
        <w:t>Where possible prescribed me</w:t>
      </w:r>
      <w:r w:rsidR="006B4133" w:rsidRPr="001042D3">
        <w:rPr>
          <w:rFonts w:ascii="Calibri" w:hAnsi="Calibri" w:cs="Calibri"/>
          <w:szCs w:val="22"/>
        </w:rPr>
        <w:t xml:space="preserve">dicines should be scheduled out of school hours. If this is not possible, parents must provide consent prior to the </w:t>
      </w:r>
      <w:r w:rsidR="00262A23" w:rsidRPr="001042D3">
        <w:rPr>
          <w:rFonts w:ascii="Calibri" w:hAnsi="Calibri" w:cs="Calibri"/>
          <w:szCs w:val="22"/>
        </w:rPr>
        <w:t>medication being</w:t>
      </w:r>
      <w:r w:rsidR="006B4133" w:rsidRPr="001042D3">
        <w:rPr>
          <w:rFonts w:ascii="Calibri" w:hAnsi="Calibri" w:cs="Calibri"/>
          <w:szCs w:val="22"/>
        </w:rPr>
        <w:t xml:space="preserve"> administered by a staff member.</w:t>
      </w:r>
    </w:p>
    <w:p w14:paraId="1B104B43" w14:textId="77777777" w:rsidR="006B4133" w:rsidRPr="001042D3" w:rsidRDefault="006B4133" w:rsidP="00C07176">
      <w:pPr>
        <w:pStyle w:val="ListParagraph"/>
        <w:numPr>
          <w:ilvl w:val="0"/>
          <w:numId w:val="33"/>
        </w:numPr>
        <w:tabs>
          <w:tab w:val="center" w:pos="4816"/>
          <w:tab w:val="left" w:pos="6780"/>
          <w:tab w:val="right" w:pos="9632"/>
        </w:tabs>
        <w:jc w:val="both"/>
        <w:rPr>
          <w:rFonts w:ascii="Calibri" w:hAnsi="Calibri" w:cs="Calibri"/>
          <w:szCs w:val="22"/>
        </w:rPr>
      </w:pPr>
      <w:r w:rsidRPr="001042D3">
        <w:rPr>
          <w:rFonts w:ascii="Calibri" w:hAnsi="Calibri" w:cs="Calibri"/>
          <w:szCs w:val="22"/>
        </w:rPr>
        <w:t>No student</w:t>
      </w:r>
      <w:r w:rsidR="00A368B1" w:rsidRPr="001042D3">
        <w:rPr>
          <w:rFonts w:ascii="Calibri" w:hAnsi="Calibri" w:cs="Calibri"/>
          <w:szCs w:val="22"/>
        </w:rPr>
        <w:t xml:space="preserve"> will be </w:t>
      </w:r>
      <w:r w:rsidR="00262A23" w:rsidRPr="001042D3">
        <w:rPr>
          <w:rFonts w:ascii="Calibri" w:hAnsi="Calibri" w:cs="Calibri"/>
          <w:szCs w:val="22"/>
        </w:rPr>
        <w:t>administered</w:t>
      </w:r>
      <w:r w:rsidR="00A368B1" w:rsidRPr="001042D3">
        <w:rPr>
          <w:rFonts w:ascii="Calibri" w:hAnsi="Calibri" w:cs="Calibri"/>
          <w:szCs w:val="22"/>
        </w:rPr>
        <w:t xml:space="preserve"> prescription or </w:t>
      </w:r>
      <w:r w:rsidR="00262A23" w:rsidRPr="001042D3">
        <w:rPr>
          <w:rFonts w:ascii="Calibri" w:hAnsi="Calibri" w:cs="Calibri"/>
          <w:szCs w:val="22"/>
        </w:rPr>
        <w:t>non-prescription</w:t>
      </w:r>
      <w:r w:rsidR="00A368B1" w:rsidRPr="001042D3">
        <w:rPr>
          <w:rFonts w:ascii="Calibri" w:hAnsi="Calibri" w:cs="Calibri"/>
          <w:szCs w:val="22"/>
        </w:rPr>
        <w:t xml:space="preserve"> medication without prior written parental </w:t>
      </w:r>
      <w:r w:rsidR="00262A23" w:rsidRPr="001042D3">
        <w:rPr>
          <w:rFonts w:ascii="Calibri" w:hAnsi="Calibri" w:cs="Calibri"/>
          <w:szCs w:val="22"/>
        </w:rPr>
        <w:t>consent</w:t>
      </w:r>
      <w:r w:rsidR="00A368B1" w:rsidRPr="001042D3">
        <w:rPr>
          <w:rFonts w:ascii="Calibri" w:hAnsi="Calibri" w:cs="Calibri"/>
          <w:szCs w:val="22"/>
        </w:rPr>
        <w:t>.</w:t>
      </w:r>
    </w:p>
    <w:p w14:paraId="5B2404C2" w14:textId="77777777" w:rsidR="00A368B1" w:rsidRPr="001042D3" w:rsidRDefault="00A368B1" w:rsidP="00C07176">
      <w:pPr>
        <w:pStyle w:val="ListParagraph"/>
        <w:numPr>
          <w:ilvl w:val="0"/>
          <w:numId w:val="33"/>
        </w:numPr>
        <w:tabs>
          <w:tab w:val="center" w:pos="4816"/>
          <w:tab w:val="left" w:pos="6780"/>
          <w:tab w:val="right" w:pos="9632"/>
        </w:tabs>
        <w:jc w:val="both"/>
        <w:rPr>
          <w:rFonts w:ascii="Calibri" w:hAnsi="Calibri" w:cs="Calibri"/>
          <w:szCs w:val="22"/>
        </w:rPr>
      </w:pPr>
      <w:r w:rsidRPr="001042D3">
        <w:rPr>
          <w:rFonts w:ascii="Calibri" w:hAnsi="Calibri" w:cs="Calibri"/>
          <w:szCs w:val="22"/>
        </w:rPr>
        <w:t xml:space="preserve">No child under 16 years old will be given medication containing aspirin without a </w:t>
      </w:r>
      <w:r w:rsidR="00262A23" w:rsidRPr="001042D3">
        <w:rPr>
          <w:rFonts w:ascii="Calibri" w:hAnsi="Calibri" w:cs="Calibri"/>
          <w:szCs w:val="22"/>
        </w:rPr>
        <w:t>doctor’s</w:t>
      </w:r>
      <w:r w:rsidRPr="001042D3">
        <w:rPr>
          <w:rFonts w:ascii="Calibri" w:hAnsi="Calibri" w:cs="Calibri"/>
          <w:szCs w:val="22"/>
        </w:rPr>
        <w:t xml:space="preserve"> prescription.</w:t>
      </w:r>
    </w:p>
    <w:p w14:paraId="0FD761E4" w14:textId="77777777" w:rsidR="00A368B1" w:rsidRPr="001042D3" w:rsidRDefault="00A368B1" w:rsidP="00C07176">
      <w:pPr>
        <w:pStyle w:val="ListParagraph"/>
        <w:numPr>
          <w:ilvl w:val="0"/>
          <w:numId w:val="33"/>
        </w:numPr>
        <w:tabs>
          <w:tab w:val="center" w:pos="4816"/>
          <w:tab w:val="left" w:pos="6780"/>
          <w:tab w:val="right" w:pos="9632"/>
        </w:tabs>
        <w:jc w:val="both"/>
        <w:rPr>
          <w:rFonts w:ascii="Calibri" w:hAnsi="Calibri" w:cs="Calibri"/>
          <w:szCs w:val="22"/>
        </w:rPr>
      </w:pPr>
      <w:r w:rsidRPr="001042D3">
        <w:rPr>
          <w:rFonts w:ascii="Calibri" w:hAnsi="Calibri" w:cs="Calibri"/>
          <w:szCs w:val="22"/>
        </w:rPr>
        <w:t>Medicines will only be administered if they are in a correctly labelled container which shows the</w:t>
      </w:r>
      <w:r w:rsidR="00A62B40">
        <w:rPr>
          <w:rFonts w:ascii="Calibri" w:hAnsi="Calibri" w:cs="Calibri"/>
          <w:szCs w:val="22"/>
        </w:rPr>
        <w:t xml:space="preserve"> student</w:t>
      </w:r>
      <w:r w:rsidR="003A413C">
        <w:rPr>
          <w:rFonts w:ascii="Calibri" w:hAnsi="Calibri" w:cs="Calibri"/>
          <w:szCs w:val="22"/>
        </w:rPr>
        <w:t>’</w:t>
      </w:r>
      <w:r w:rsidR="00A62B40">
        <w:rPr>
          <w:rFonts w:ascii="Calibri" w:hAnsi="Calibri" w:cs="Calibri"/>
          <w:szCs w:val="22"/>
        </w:rPr>
        <w:t>s name and the</w:t>
      </w:r>
      <w:r w:rsidRPr="001042D3">
        <w:rPr>
          <w:rFonts w:ascii="Calibri" w:hAnsi="Calibri" w:cs="Calibri"/>
          <w:szCs w:val="22"/>
        </w:rPr>
        <w:t xml:space="preserve"> medication to be in date. The container should also show dosage instructions. If the medicines provided do not meet </w:t>
      </w:r>
      <w:proofErr w:type="gramStart"/>
      <w:r w:rsidRPr="001042D3">
        <w:rPr>
          <w:rFonts w:ascii="Calibri" w:hAnsi="Calibri" w:cs="Calibri"/>
          <w:szCs w:val="22"/>
        </w:rPr>
        <w:t>this criteria</w:t>
      </w:r>
      <w:proofErr w:type="gramEnd"/>
      <w:r w:rsidRPr="001042D3">
        <w:rPr>
          <w:rFonts w:ascii="Calibri" w:hAnsi="Calibri" w:cs="Calibri"/>
          <w:szCs w:val="22"/>
        </w:rPr>
        <w:t xml:space="preserve"> they will </w:t>
      </w:r>
      <w:r w:rsidR="00262A23" w:rsidRPr="001042D3">
        <w:rPr>
          <w:rFonts w:ascii="Calibri" w:hAnsi="Calibri" w:cs="Calibri"/>
          <w:szCs w:val="22"/>
        </w:rPr>
        <w:t>not</w:t>
      </w:r>
      <w:r w:rsidRPr="001042D3">
        <w:rPr>
          <w:rFonts w:ascii="Calibri" w:hAnsi="Calibri" w:cs="Calibri"/>
          <w:szCs w:val="22"/>
        </w:rPr>
        <w:t xml:space="preserve"> be administered.</w:t>
      </w:r>
    </w:p>
    <w:p w14:paraId="54D33261" w14:textId="77777777" w:rsidR="00A368B1" w:rsidRPr="001042D3" w:rsidRDefault="00A368B1" w:rsidP="00C07176">
      <w:pPr>
        <w:pStyle w:val="ListParagraph"/>
        <w:numPr>
          <w:ilvl w:val="0"/>
          <w:numId w:val="33"/>
        </w:numPr>
        <w:tabs>
          <w:tab w:val="center" w:pos="4816"/>
          <w:tab w:val="left" w:pos="6780"/>
          <w:tab w:val="right" w:pos="9632"/>
        </w:tabs>
        <w:jc w:val="both"/>
        <w:rPr>
          <w:rFonts w:ascii="Calibri" w:hAnsi="Calibri" w:cs="Calibri"/>
          <w:szCs w:val="22"/>
        </w:rPr>
      </w:pPr>
      <w:r w:rsidRPr="001042D3">
        <w:rPr>
          <w:rFonts w:ascii="Calibri" w:hAnsi="Calibri" w:cs="Calibri"/>
          <w:szCs w:val="22"/>
        </w:rPr>
        <w:t xml:space="preserve">All medications to be kept in a lockable </w:t>
      </w:r>
      <w:r w:rsidR="00262A23" w:rsidRPr="001042D3">
        <w:rPr>
          <w:rFonts w:ascii="Calibri" w:hAnsi="Calibri" w:cs="Calibri"/>
          <w:szCs w:val="22"/>
        </w:rPr>
        <w:t>cabinet</w:t>
      </w:r>
      <w:r w:rsidRPr="001042D3">
        <w:rPr>
          <w:rFonts w:ascii="Calibri" w:hAnsi="Calibri" w:cs="Calibri"/>
          <w:szCs w:val="22"/>
        </w:rPr>
        <w:t xml:space="preserve"> in the medical room. A record will be kept of any medication administered to children.</w:t>
      </w:r>
    </w:p>
    <w:p w14:paraId="4540A92D" w14:textId="77777777" w:rsidR="00A368B1" w:rsidRPr="001042D3" w:rsidRDefault="00A368B1" w:rsidP="00C07176">
      <w:pPr>
        <w:pStyle w:val="ListParagraph"/>
        <w:numPr>
          <w:ilvl w:val="0"/>
          <w:numId w:val="33"/>
        </w:numPr>
        <w:tabs>
          <w:tab w:val="center" w:pos="4816"/>
          <w:tab w:val="left" w:pos="6780"/>
          <w:tab w:val="right" w:pos="9632"/>
        </w:tabs>
        <w:jc w:val="both"/>
        <w:rPr>
          <w:rFonts w:ascii="Calibri" w:hAnsi="Calibri" w:cs="Calibri"/>
          <w:szCs w:val="22"/>
        </w:rPr>
      </w:pPr>
      <w:r w:rsidRPr="001042D3">
        <w:rPr>
          <w:rFonts w:ascii="Calibri" w:hAnsi="Calibri" w:cs="Calibri"/>
          <w:szCs w:val="22"/>
        </w:rPr>
        <w:t>Students will not be prevented from accessing their medication.</w:t>
      </w:r>
    </w:p>
    <w:p w14:paraId="5CA6F970" w14:textId="77777777" w:rsidR="00EF3281" w:rsidRPr="001042D3" w:rsidRDefault="00EF3281" w:rsidP="00C07176">
      <w:pPr>
        <w:pStyle w:val="ListParagraph"/>
        <w:numPr>
          <w:ilvl w:val="0"/>
          <w:numId w:val="33"/>
        </w:numPr>
        <w:tabs>
          <w:tab w:val="center" w:pos="4816"/>
          <w:tab w:val="left" w:pos="6780"/>
          <w:tab w:val="right" w:pos="9632"/>
        </w:tabs>
        <w:jc w:val="both"/>
        <w:rPr>
          <w:rFonts w:ascii="Calibri" w:hAnsi="Calibri" w:cs="Calibri"/>
          <w:szCs w:val="22"/>
        </w:rPr>
      </w:pPr>
      <w:r w:rsidRPr="001042D3">
        <w:rPr>
          <w:rFonts w:ascii="Calibri" w:hAnsi="Calibri" w:cs="Calibri"/>
          <w:szCs w:val="22"/>
        </w:rPr>
        <w:t>Any medication left over at the end of the course will be returned to parents.</w:t>
      </w:r>
    </w:p>
    <w:p w14:paraId="0CBC3294" w14:textId="77777777" w:rsidR="00282832" w:rsidRPr="004714F8" w:rsidRDefault="00282832" w:rsidP="00C07176">
      <w:pPr>
        <w:pStyle w:val="ListParagraph"/>
        <w:numPr>
          <w:ilvl w:val="0"/>
          <w:numId w:val="33"/>
        </w:numPr>
        <w:tabs>
          <w:tab w:val="center" w:pos="4816"/>
          <w:tab w:val="left" w:pos="6780"/>
          <w:tab w:val="right" w:pos="9632"/>
        </w:tabs>
        <w:jc w:val="both"/>
        <w:rPr>
          <w:rFonts w:ascii="Calibri" w:hAnsi="Calibri" w:cs="Calibri"/>
          <w:szCs w:val="22"/>
        </w:rPr>
      </w:pPr>
      <w:r w:rsidRPr="004714F8">
        <w:rPr>
          <w:rFonts w:ascii="Calibri" w:hAnsi="Calibri" w:cs="Calibri"/>
          <w:szCs w:val="22"/>
        </w:rPr>
        <w:t xml:space="preserve">If a student is prescribed medication without parental </w:t>
      </w:r>
      <w:proofErr w:type="gramStart"/>
      <w:r w:rsidRPr="004714F8">
        <w:rPr>
          <w:rFonts w:ascii="Calibri" w:hAnsi="Calibri" w:cs="Calibri"/>
          <w:szCs w:val="22"/>
        </w:rPr>
        <w:t>knowledge</w:t>
      </w:r>
      <w:proofErr w:type="gramEnd"/>
      <w:r w:rsidRPr="004714F8">
        <w:rPr>
          <w:rFonts w:ascii="Calibri" w:hAnsi="Calibri" w:cs="Calibri"/>
          <w:szCs w:val="22"/>
        </w:rPr>
        <w:t xml:space="preserve"> we will encourage the student to inform the parent/carer whi</w:t>
      </w:r>
      <w:r w:rsidR="001042D3" w:rsidRPr="004714F8">
        <w:rPr>
          <w:rFonts w:ascii="Calibri" w:hAnsi="Calibri" w:cs="Calibri"/>
          <w:szCs w:val="22"/>
        </w:rPr>
        <w:t>lst ensuring we respect the privac</w:t>
      </w:r>
      <w:r w:rsidRPr="004714F8">
        <w:rPr>
          <w:rFonts w:ascii="Calibri" w:hAnsi="Calibri" w:cs="Calibri"/>
          <w:szCs w:val="22"/>
        </w:rPr>
        <w:t>y of the student.</w:t>
      </w:r>
    </w:p>
    <w:p w14:paraId="2AED1908" w14:textId="699F7FAE" w:rsidR="00EF3281" w:rsidRPr="004714F8" w:rsidRDefault="00EF3281" w:rsidP="00C07176">
      <w:pPr>
        <w:pStyle w:val="ListParagraph"/>
        <w:numPr>
          <w:ilvl w:val="0"/>
          <w:numId w:val="33"/>
        </w:numPr>
        <w:tabs>
          <w:tab w:val="center" w:pos="4816"/>
          <w:tab w:val="left" w:pos="6780"/>
          <w:tab w:val="right" w:pos="9632"/>
        </w:tabs>
        <w:jc w:val="both"/>
        <w:rPr>
          <w:rFonts w:ascii="Calibri" w:hAnsi="Calibri" w:cs="Calibri"/>
          <w:szCs w:val="22"/>
        </w:rPr>
      </w:pPr>
      <w:r w:rsidRPr="004714F8">
        <w:rPr>
          <w:rFonts w:ascii="Calibri" w:hAnsi="Calibri" w:cs="Calibri"/>
          <w:szCs w:val="22"/>
        </w:rPr>
        <w:t xml:space="preserve">The Academy has an emergency supply of </w:t>
      </w:r>
      <w:r w:rsidR="00262A23" w:rsidRPr="004714F8">
        <w:rPr>
          <w:rFonts w:ascii="Calibri" w:hAnsi="Calibri" w:cs="Calibri"/>
          <w:szCs w:val="22"/>
        </w:rPr>
        <w:t>Ventolin</w:t>
      </w:r>
      <w:r w:rsidRPr="004714F8">
        <w:rPr>
          <w:rFonts w:ascii="Calibri" w:hAnsi="Calibri" w:cs="Calibri"/>
          <w:szCs w:val="22"/>
        </w:rPr>
        <w:t xml:space="preserve"> in case an asthma attack occurs. These will be stored in relevant areas around the Academy.</w:t>
      </w:r>
      <w:r w:rsidR="004714F8" w:rsidRPr="004714F8">
        <w:rPr>
          <w:rFonts w:ascii="Calibri" w:hAnsi="Calibri" w:cs="Calibri"/>
          <w:szCs w:val="22"/>
        </w:rPr>
        <w:t xml:space="preserve"> The data collection form that is sent to all students asks for consent to be given for these to be used in the event of an emergency.</w:t>
      </w:r>
      <w:r w:rsidRPr="004714F8">
        <w:rPr>
          <w:rFonts w:ascii="Calibri" w:hAnsi="Calibri" w:cs="Calibri"/>
          <w:szCs w:val="22"/>
        </w:rPr>
        <w:t xml:space="preserve"> </w:t>
      </w:r>
    </w:p>
    <w:p w14:paraId="64E60366" w14:textId="77777777" w:rsidR="00EF3281" w:rsidRPr="001042D3" w:rsidRDefault="00EF3281" w:rsidP="00C07176">
      <w:pPr>
        <w:pStyle w:val="ListParagraph"/>
        <w:numPr>
          <w:ilvl w:val="0"/>
          <w:numId w:val="33"/>
        </w:numPr>
        <w:tabs>
          <w:tab w:val="center" w:pos="4816"/>
          <w:tab w:val="left" w:pos="6780"/>
          <w:tab w:val="right" w:pos="9632"/>
        </w:tabs>
        <w:jc w:val="both"/>
        <w:rPr>
          <w:rFonts w:ascii="Calibri" w:hAnsi="Calibri" w:cs="Calibri"/>
          <w:szCs w:val="22"/>
        </w:rPr>
      </w:pPr>
      <w:r w:rsidRPr="004714F8">
        <w:rPr>
          <w:rFonts w:ascii="Calibri" w:hAnsi="Calibri" w:cs="Calibri"/>
          <w:szCs w:val="22"/>
        </w:rPr>
        <w:t xml:space="preserve">The academy will ask parents for </w:t>
      </w:r>
      <w:r w:rsidR="003523DB" w:rsidRPr="004714F8">
        <w:rPr>
          <w:rFonts w:ascii="Calibri" w:hAnsi="Calibri" w:cs="Calibri"/>
          <w:szCs w:val="22"/>
        </w:rPr>
        <w:t xml:space="preserve">blanket written </w:t>
      </w:r>
      <w:r w:rsidRPr="004714F8">
        <w:rPr>
          <w:rFonts w:ascii="Calibri" w:hAnsi="Calibri" w:cs="Calibri"/>
          <w:szCs w:val="22"/>
        </w:rPr>
        <w:t>permission to adm</w:t>
      </w:r>
      <w:r w:rsidR="003523DB" w:rsidRPr="004714F8">
        <w:rPr>
          <w:rFonts w:ascii="Calibri" w:hAnsi="Calibri" w:cs="Calibri"/>
          <w:szCs w:val="22"/>
        </w:rPr>
        <w:t>inister</w:t>
      </w:r>
      <w:r w:rsidR="003523DB" w:rsidRPr="001042D3">
        <w:rPr>
          <w:rFonts w:ascii="Calibri" w:hAnsi="Calibri" w:cs="Calibri"/>
          <w:szCs w:val="22"/>
        </w:rPr>
        <w:t xml:space="preserve"> paracetamol i</w:t>
      </w:r>
      <w:r w:rsidR="001042D3">
        <w:rPr>
          <w:rFonts w:ascii="Calibri" w:hAnsi="Calibri" w:cs="Calibri"/>
          <w:szCs w:val="22"/>
        </w:rPr>
        <w:t>f</w:t>
      </w:r>
      <w:r w:rsidR="003523DB" w:rsidRPr="001042D3">
        <w:rPr>
          <w:rFonts w:ascii="Calibri" w:hAnsi="Calibri" w:cs="Calibri"/>
          <w:szCs w:val="22"/>
        </w:rPr>
        <w:t xml:space="preserve"> the child presents to the medical room and it is </w:t>
      </w:r>
      <w:r w:rsidR="00262A23" w:rsidRPr="001042D3">
        <w:rPr>
          <w:rFonts w:ascii="Calibri" w:hAnsi="Calibri" w:cs="Calibri"/>
          <w:szCs w:val="22"/>
        </w:rPr>
        <w:t>appropriate. We</w:t>
      </w:r>
      <w:r w:rsidR="003523DB" w:rsidRPr="001042D3">
        <w:rPr>
          <w:rFonts w:ascii="Calibri" w:hAnsi="Calibri" w:cs="Calibri"/>
          <w:szCs w:val="22"/>
        </w:rPr>
        <w:t xml:space="preserve"> will also attempt to contact the parent</w:t>
      </w:r>
      <w:r w:rsidR="001F65DD">
        <w:rPr>
          <w:rFonts w:ascii="Calibri" w:hAnsi="Calibri" w:cs="Calibri"/>
          <w:szCs w:val="22"/>
        </w:rPr>
        <w:t>/carer</w:t>
      </w:r>
      <w:r w:rsidR="003523DB" w:rsidRPr="001042D3">
        <w:rPr>
          <w:rFonts w:ascii="Calibri" w:hAnsi="Calibri" w:cs="Calibri"/>
          <w:szCs w:val="22"/>
        </w:rPr>
        <w:t xml:space="preserve"> before it is administered. If we are unable to contact the parent/carer at the time of administering, but have written consent to administer paracetamol, we may allow the administration and make correspondence with the parent/carer </w:t>
      </w:r>
      <w:r w:rsidR="001F65DD">
        <w:rPr>
          <w:rFonts w:ascii="Calibri" w:hAnsi="Calibri" w:cs="Calibri"/>
          <w:szCs w:val="22"/>
        </w:rPr>
        <w:t xml:space="preserve">subsequently to </w:t>
      </w:r>
      <w:r w:rsidR="003523DB" w:rsidRPr="001042D3">
        <w:rPr>
          <w:rFonts w:ascii="Calibri" w:hAnsi="Calibri" w:cs="Calibri"/>
          <w:szCs w:val="22"/>
        </w:rPr>
        <w:t>inform</w:t>
      </w:r>
      <w:r w:rsidR="001F65DD">
        <w:rPr>
          <w:rFonts w:ascii="Calibri" w:hAnsi="Calibri" w:cs="Calibri"/>
          <w:szCs w:val="22"/>
        </w:rPr>
        <w:t xml:space="preserve"> them</w:t>
      </w:r>
      <w:r w:rsidR="003523DB" w:rsidRPr="001042D3">
        <w:rPr>
          <w:rFonts w:ascii="Calibri" w:hAnsi="Calibri" w:cs="Calibri"/>
          <w:szCs w:val="22"/>
        </w:rPr>
        <w:t xml:space="preserve">. Paracetamol would be administered as per government guidelines for dosages. We will expand on dosages in the blanket permission to parents.  </w:t>
      </w:r>
    </w:p>
    <w:p w14:paraId="671D426F" w14:textId="77777777" w:rsidR="002D2759" w:rsidRPr="002D2759" w:rsidRDefault="00EF3281" w:rsidP="002D2759">
      <w:pPr>
        <w:pStyle w:val="ListParagraph"/>
        <w:numPr>
          <w:ilvl w:val="0"/>
          <w:numId w:val="33"/>
        </w:numPr>
        <w:tabs>
          <w:tab w:val="center" w:pos="4816"/>
          <w:tab w:val="left" w:pos="6780"/>
          <w:tab w:val="right" w:pos="9632"/>
        </w:tabs>
        <w:jc w:val="both"/>
        <w:rPr>
          <w:rFonts w:ascii="Calibri" w:hAnsi="Calibri" w:cs="Calibri"/>
          <w:szCs w:val="22"/>
        </w:rPr>
      </w:pPr>
      <w:r w:rsidRPr="001042D3">
        <w:rPr>
          <w:rFonts w:ascii="Calibri" w:hAnsi="Calibri" w:cs="Calibri"/>
          <w:szCs w:val="22"/>
        </w:rPr>
        <w:t>Sheffield Springs Academy cannot be held responsible for any side effects that may occur if the medication is taken correctly.</w:t>
      </w:r>
    </w:p>
    <w:p w14:paraId="688A891E" w14:textId="77777777" w:rsidR="00EF3281" w:rsidRPr="001042D3" w:rsidRDefault="00EF3281" w:rsidP="00C07176">
      <w:pPr>
        <w:pStyle w:val="ListParagraph"/>
        <w:tabs>
          <w:tab w:val="center" w:pos="4816"/>
          <w:tab w:val="left" w:pos="6780"/>
          <w:tab w:val="right" w:pos="9632"/>
        </w:tabs>
        <w:jc w:val="both"/>
        <w:rPr>
          <w:rFonts w:ascii="Calibri" w:hAnsi="Calibri" w:cs="Calibri"/>
          <w:szCs w:val="22"/>
        </w:rPr>
      </w:pPr>
    </w:p>
    <w:p w14:paraId="25BB3A36" w14:textId="77777777" w:rsidR="00BB688F" w:rsidRPr="001042D3" w:rsidRDefault="00BB688F" w:rsidP="00C07176">
      <w:pPr>
        <w:pStyle w:val="ListParagraph"/>
        <w:numPr>
          <w:ilvl w:val="0"/>
          <w:numId w:val="28"/>
        </w:numPr>
        <w:tabs>
          <w:tab w:val="center" w:pos="4816"/>
          <w:tab w:val="left" w:pos="6780"/>
          <w:tab w:val="right" w:pos="9632"/>
        </w:tabs>
        <w:jc w:val="both"/>
        <w:rPr>
          <w:rFonts w:ascii="Calibri" w:hAnsi="Calibri" w:cs="Calibri"/>
          <w:b/>
          <w:szCs w:val="22"/>
        </w:rPr>
      </w:pPr>
      <w:r w:rsidRPr="001042D3">
        <w:rPr>
          <w:rFonts w:ascii="Calibri" w:hAnsi="Calibri" w:cs="Calibri"/>
          <w:b/>
          <w:szCs w:val="22"/>
        </w:rPr>
        <w:t xml:space="preserve">Procedure for managing medicine on trips </w:t>
      </w:r>
    </w:p>
    <w:p w14:paraId="1AB4FC31" w14:textId="77777777" w:rsidR="00BB688F" w:rsidRPr="001042D3" w:rsidRDefault="00BB688F" w:rsidP="00C07176">
      <w:pPr>
        <w:pStyle w:val="ListParagraph"/>
        <w:tabs>
          <w:tab w:val="center" w:pos="4816"/>
          <w:tab w:val="left" w:pos="6780"/>
          <w:tab w:val="right" w:pos="9632"/>
        </w:tabs>
        <w:jc w:val="both"/>
        <w:rPr>
          <w:rFonts w:ascii="Calibri" w:hAnsi="Calibri" w:cs="Calibri"/>
          <w:szCs w:val="22"/>
        </w:rPr>
      </w:pPr>
      <w:r w:rsidRPr="001042D3">
        <w:rPr>
          <w:rFonts w:ascii="Calibri" w:hAnsi="Calibri" w:cs="Calibri"/>
          <w:szCs w:val="22"/>
        </w:rPr>
        <w:t>The trip organiser will initi</w:t>
      </w:r>
      <w:r w:rsidR="003A413C">
        <w:rPr>
          <w:rFonts w:ascii="Calibri" w:hAnsi="Calibri" w:cs="Calibri"/>
          <w:szCs w:val="22"/>
        </w:rPr>
        <w:t>ally monitor records of student</w:t>
      </w:r>
      <w:r w:rsidRPr="001042D3">
        <w:rPr>
          <w:rFonts w:ascii="Calibri" w:hAnsi="Calibri" w:cs="Calibri"/>
          <w:szCs w:val="22"/>
        </w:rPr>
        <w:t xml:space="preserve"> who will be attending the trip. If they have a care plan in place the trip organiser must make sure that trip activities are </w:t>
      </w:r>
      <w:r w:rsidR="00262A23" w:rsidRPr="001042D3">
        <w:rPr>
          <w:rFonts w:ascii="Calibri" w:hAnsi="Calibri" w:cs="Calibri"/>
          <w:szCs w:val="22"/>
        </w:rPr>
        <w:t>accessible</w:t>
      </w:r>
      <w:r w:rsidRPr="001042D3">
        <w:rPr>
          <w:rFonts w:ascii="Calibri" w:hAnsi="Calibri" w:cs="Calibri"/>
          <w:szCs w:val="22"/>
        </w:rPr>
        <w:t xml:space="preserve"> </w:t>
      </w:r>
      <w:r w:rsidR="00262A23" w:rsidRPr="001042D3">
        <w:rPr>
          <w:rFonts w:ascii="Calibri" w:hAnsi="Calibri" w:cs="Calibri"/>
          <w:szCs w:val="22"/>
        </w:rPr>
        <w:t>in line</w:t>
      </w:r>
      <w:r w:rsidRPr="001042D3">
        <w:rPr>
          <w:rFonts w:ascii="Calibri" w:hAnsi="Calibri" w:cs="Calibri"/>
          <w:szCs w:val="22"/>
        </w:rPr>
        <w:t xml:space="preserve"> with the care plan. </w:t>
      </w:r>
    </w:p>
    <w:p w14:paraId="2C3B9DB9" w14:textId="77777777" w:rsidR="001042D3" w:rsidRPr="001042D3" w:rsidRDefault="001042D3" w:rsidP="00C07176">
      <w:pPr>
        <w:pStyle w:val="ListParagraph"/>
        <w:tabs>
          <w:tab w:val="center" w:pos="4816"/>
          <w:tab w:val="left" w:pos="6780"/>
          <w:tab w:val="right" w:pos="9632"/>
        </w:tabs>
        <w:jc w:val="both"/>
        <w:rPr>
          <w:rFonts w:ascii="Calibri" w:hAnsi="Calibri" w:cs="Calibri"/>
          <w:szCs w:val="22"/>
        </w:rPr>
      </w:pPr>
    </w:p>
    <w:p w14:paraId="061E8559" w14:textId="77777777" w:rsidR="00BB688F" w:rsidRPr="001042D3" w:rsidRDefault="001F65DD" w:rsidP="00C07176">
      <w:pPr>
        <w:pStyle w:val="ListParagraph"/>
        <w:tabs>
          <w:tab w:val="center" w:pos="4816"/>
          <w:tab w:val="left" w:pos="6780"/>
          <w:tab w:val="right" w:pos="9632"/>
        </w:tabs>
        <w:jc w:val="both"/>
        <w:rPr>
          <w:rFonts w:ascii="Calibri" w:hAnsi="Calibri" w:cs="Calibri"/>
          <w:szCs w:val="22"/>
        </w:rPr>
      </w:pPr>
      <w:r>
        <w:rPr>
          <w:rFonts w:ascii="Calibri" w:hAnsi="Calibri" w:cs="Calibri"/>
          <w:szCs w:val="22"/>
        </w:rPr>
        <w:t>The trip organiser</w:t>
      </w:r>
      <w:r w:rsidR="00BB688F" w:rsidRPr="001042D3">
        <w:rPr>
          <w:rFonts w:ascii="Calibri" w:hAnsi="Calibri" w:cs="Calibri"/>
          <w:szCs w:val="22"/>
        </w:rPr>
        <w:t xml:space="preserve"> will make themselves aware of any students with a medical condition. If medicines are usually kept in the medical room the </w:t>
      </w:r>
      <w:r w:rsidR="00843742" w:rsidRPr="001042D3">
        <w:rPr>
          <w:rFonts w:ascii="Calibri" w:hAnsi="Calibri" w:cs="Calibri"/>
          <w:szCs w:val="22"/>
        </w:rPr>
        <w:t>trip organiser, parent/carer and student will be responsible for ensuring the correct procedure takes place.</w:t>
      </w:r>
    </w:p>
    <w:p w14:paraId="5BEE5137" w14:textId="77777777" w:rsidR="00BB688F" w:rsidRPr="001042D3" w:rsidRDefault="00BB688F" w:rsidP="00C07176">
      <w:pPr>
        <w:pStyle w:val="ListParagraph"/>
        <w:tabs>
          <w:tab w:val="center" w:pos="4816"/>
          <w:tab w:val="left" w:pos="6780"/>
          <w:tab w:val="right" w:pos="9632"/>
        </w:tabs>
        <w:jc w:val="both"/>
        <w:rPr>
          <w:rFonts w:ascii="Calibri" w:hAnsi="Calibri" w:cs="Calibri"/>
          <w:b/>
          <w:szCs w:val="22"/>
        </w:rPr>
      </w:pPr>
    </w:p>
    <w:p w14:paraId="60AE996C" w14:textId="77777777" w:rsidR="00BB688F" w:rsidRPr="001042D3" w:rsidRDefault="00BB688F" w:rsidP="00C07176">
      <w:pPr>
        <w:pStyle w:val="ListParagraph"/>
        <w:numPr>
          <w:ilvl w:val="0"/>
          <w:numId w:val="28"/>
        </w:numPr>
        <w:tabs>
          <w:tab w:val="center" w:pos="4816"/>
          <w:tab w:val="left" w:pos="6780"/>
          <w:tab w:val="right" w:pos="9632"/>
        </w:tabs>
        <w:jc w:val="both"/>
        <w:rPr>
          <w:rFonts w:ascii="Calibri" w:hAnsi="Calibri" w:cs="Calibri"/>
          <w:b/>
          <w:szCs w:val="22"/>
        </w:rPr>
      </w:pPr>
      <w:r w:rsidRPr="001042D3">
        <w:rPr>
          <w:rFonts w:ascii="Calibri" w:hAnsi="Calibri" w:cs="Calibri"/>
          <w:b/>
          <w:szCs w:val="22"/>
        </w:rPr>
        <w:t xml:space="preserve">Circumstances in which students may need to take </w:t>
      </w:r>
      <w:r w:rsidR="00262A23" w:rsidRPr="001042D3">
        <w:rPr>
          <w:rFonts w:ascii="Calibri" w:hAnsi="Calibri" w:cs="Calibri"/>
          <w:b/>
          <w:szCs w:val="22"/>
        </w:rPr>
        <w:t>non-prescription</w:t>
      </w:r>
      <w:r w:rsidRPr="001042D3">
        <w:rPr>
          <w:rFonts w:ascii="Calibri" w:hAnsi="Calibri" w:cs="Calibri"/>
          <w:b/>
          <w:szCs w:val="22"/>
        </w:rPr>
        <w:t xml:space="preserve"> medication</w:t>
      </w:r>
    </w:p>
    <w:p w14:paraId="2540BA66" w14:textId="4427EB59" w:rsidR="00201663" w:rsidRDefault="00201663" w:rsidP="00C07176">
      <w:pPr>
        <w:pStyle w:val="ListParagraph"/>
        <w:tabs>
          <w:tab w:val="center" w:pos="4816"/>
          <w:tab w:val="left" w:pos="6780"/>
          <w:tab w:val="right" w:pos="9632"/>
        </w:tabs>
        <w:jc w:val="both"/>
        <w:rPr>
          <w:rFonts w:ascii="Calibri" w:hAnsi="Calibri" w:cs="Calibri"/>
          <w:szCs w:val="22"/>
        </w:rPr>
      </w:pPr>
      <w:r w:rsidRPr="00832BCA">
        <w:rPr>
          <w:rFonts w:ascii="Calibri" w:hAnsi="Calibri" w:cs="Calibri"/>
          <w:szCs w:val="22"/>
        </w:rPr>
        <w:t xml:space="preserve">Students may need to take </w:t>
      </w:r>
      <w:r w:rsidR="00262A23" w:rsidRPr="00832BCA">
        <w:rPr>
          <w:rFonts w:ascii="Calibri" w:hAnsi="Calibri" w:cs="Calibri"/>
          <w:szCs w:val="22"/>
        </w:rPr>
        <w:t>non-prescription</w:t>
      </w:r>
      <w:r w:rsidRPr="00832BCA">
        <w:rPr>
          <w:rFonts w:ascii="Calibri" w:hAnsi="Calibri" w:cs="Calibri"/>
          <w:szCs w:val="22"/>
        </w:rPr>
        <w:t xml:space="preserve"> medication for minor ailments that cause discomfort and for commonly known ailments. For </w:t>
      </w:r>
      <w:proofErr w:type="gramStart"/>
      <w:r w:rsidRPr="00832BCA">
        <w:rPr>
          <w:rFonts w:ascii="Calibri" w:hAnsi="Calibri" w:cs="Calibri"/>
          <w:szCs w:val="22"/>
        </w:rPr>
        <w:t>example</w:t>
      </w:r>
      <w:proofErr w:type="gramEnd"/>
      <w:r w:rsidRPr="00832BCA">
        <w:rPr>
          <w:rFonts w:ascii="Calibri" w:hAnsi="Calibri" w:cs="Calibri"/>
          <w:szCs w:val="22"/>
        </w:rPr>
        <w:t xml:space="preserve"> paracetamol for headaches</w:t>
      </w:r>
      <w:r w:rsidR="00B65DF2" w:rsidRPr="00832BCA">
        <w:rPr>
          <w:rFonts w:ascii="Calibri" w:hAnsi="Calibri" w:cs="Calibri"/>
          <w:szCs w:val="22"/>
        </w:rPr>
        <w:t>/minor pain</w:t>
      </w:r>
      <w:r w:rsidRPr="00832BCA">
        <w:rPr>
          <w:rFonts w:ascii="Calibri" w:hAnsi="Calibri" w:cs="Calibri"/>
          <w:szCs w:val="22"/>
        </w:rPr>
        <w:t xml:space="preserve">, antihistamines for </w:t>
      </w:r>
      <w:r w:rsidR="00262A23" w:rsidRPr="00832BCA">
        <w:rPr>
          <w:rFonts w:ascii="Calibri" w:hAnsi="Calibri" w:cs="Calibri"/>
          <w:szCs w:val="22"/>
        </w:rPr>
        <w:t>hay fever</w:t>
      </w:r>
      <w:r w:rsidR="00B65DF2" w:rsidRPr="00832BCA">
        <w:rPr>
          <w:rFonts w:ascii="Calibri" w:hAnsi="Calibri" w:cs="Calibri"/>
          <w:szCs w:val="22"/>
        </w:rPr>
        <w:t>/allergies.</w:t>
      </w:r>
      <w:r w:rsidR="001849FA">
        <w:rPr>
          <w:rFonts w:ascii="Calibri" w:hAnsi="Calibri" w:cs="Calibri"/>
          <w:szCs w:val="22"/>
        </w:rPr>
        <w:t xml:space="preserve"> We keep a stock of paracetamol in school and require parent/carer consent to administer</w:t>
      </w:r>
      <w:r w:rsidR="00832BCA">
        <w:rPr>
          <w:rFonts w:ascii="Calibri" w:hAnsi="Calibri" w:cs="Calibri"/>
          <w:szCs w:val="22"/>
        </w:rPr>
        <w:t xml:space="preserve"> this</w:t>
      </w:r>
      <w:r w:rsidR="001849FA">
        <w:rPr>
          <w:rFonts w:ascii="Calibri" w:hAnsi="Calibri" w:cs="Calibri"/>
          <w:szCs w:val="22"/>
        </w:rPr>
        <w:t>, however, parents are advised to provide pain relief/antihistamines for their children if required</w:t>
      </w:r>
    </w:p>
    <w:p w14:paraId="3F3B9FB0" w14:textId="77777777" w:rsidR="002D2759" w:rsidRDefault="002D2759" w:rsidP="00C07176">
      <w:pPr>
        <w:pStyle w:val="ListParagraph"/>
        <w:tabs>
          <w:tab w:val="center" w:pos="4816"/>
          <w:tab w:val="left" w:pos="6780"/>
          <w:tab w:val="right" w:pos="9632"/>
        </w:tabs>
        <w:jc w:val="both"/>
        <w:rPr>
          <w:rFonts w:ascii="Calibri" w:hAnsi="Calibri" w:cs="Calibri"/>
          <w:szCs w:val="22"/>
        </w:rPr>
      </w:pPr>
    </w:p>
    <w:p w14:paraId="6D6A0B76" w14:textId="77777777" w:rsidR="002D2759" w:rsidRPr="001D28D3" w:rsidRDefault="002D2759" w:rsidP="002D2759">
      <w:pPr>
        <w:pStyle w:val="ListParagraph"/>
        <w:numPr>
          <w:ilvl w:val="0"/>
          <w:numId w:val="28"/>
        </w:numPr>
        <w:tabs>
          <w:tab w:val="center" w:pos="4816"/>
          <w:tab w:val="left" w:pos="6780"/>
          <w:tab w:val="right" w:pos="9632"/>
        </w:tabs>
        <w:jc w:val="both"/>
        <w:rPr>
          <w:rFonts w:ascii="Calibri" w:hAnsi="Calibri" w:cs="Calibri"/>
          <w:b/>
          <w:szCs w:val="22"/>
        </w:rPr>
      </w:pPr>
      <w:r w:rsidRPr="001D28D3">
        <w:rPr>
          <w:rFonts w:ascii="Calibri" w:hAnsi="Calibri" w:cs="Calibri"/>
          <w:b/>
          <w:szCs w:val="22"/>
        </w:rPr>
        <w:t>Individual Healthcare Plans (IHCPs)</w:t>
      </w:r>
    </w:p>
    <w:p w14:paraId="1846969F" w14:textId="77777777" w:rsidR="003A696B" w:rsidRDefault="003A696B" w:rsidP="003A696B">
      <w:pPr>
        <w:pStyle w:val="ListParagraph"/>
        <w:tabs>
          <w:tab w:val="center" w:pos="4816"/>
          <w:tab w:val="left" w:pos="6780"/>
          <w:tab w:val="right" w:pos="9632"/>
        </w:tabs>
        <w:jc w:val="both"/>
        <w:rPr>
          <w:rFonts w:ascii="Calibri" w:hAnsi="Calibri" w:cs="Calibri"/>
          <w:szCs w:val="22"/>
        </w:rPr>
      </w:pPr>
      <w:r>
        <w:rPr>
          <w:rFonts w:ascii="Calibri" w:hAnsi="Calibri" w:cs="Calibri"/>
          <w:szCs w:val="22"/>
        </w:rPr>
        <w:t>Where necessary an Individual Healthcare Plan will be developed in collaboration with the student, parents/carers, first aider, Special Education Needs Co-ordinator (SENCO) and medical professionals.</w:t>
      </w:r>
    </w:p>
    <w:p w14:paraId="670D02D6" w14:textId="77777777" w:rsidR="003A696B" w:rsidRDefault="003A696B" w:rsidP="003A696B">
      <w:pPr>
        <w:pStyle w:val="ListParagraph"/>
        <w:tabs>
          <w:tab w:val="center" w:pos="4816"/>
          <w:tab w:val="left" w:pos="6780"/>
          <w:tab w:val="right" w:pos="9632"/>
        </w:tabs>
        <w:jc w:val="both"/>
        <w:rPr>
          <w:rFonts w:ascii="Calibri" w:hAnsi="Calibri" w:cs="Calibri"/>
          <w:szCs w:val="22"/>
        </w:rPr>
      </w:pPr>
    </w:p>
    <w:p w14:paraId="7932CAF8" w14:textId="48F78F48" w:rsidR="003A696B" w:rsidRDefault="003A696B" w:rsidP="003A696B">
      <w:pPr>
        <w:pStyle w:val="ListParagraph"/>
        <w:tabs>
          <w:tab w:val="center" w:pos="4816"/>
          <w:tab w:val="left" w:pos="6780"/>
          <w:tab w:val="right" w:pos="9632"/>
        </w:tabs>
        <w:jc w:val="both"/>
        <w:rPr>
          <w:rFonts w:ascii="Calibri" w:hAnsi="Calibri" w:cs="Calibri"/>
          <w:szCs w:val="22"/>
        </w:rPr>
      </w:pPr>
      <w:r>
        <w:rPr>
          <w:rFonts w:ascii="Calibri" w:hAnsi="Calibri" w:cs="Calibri"/>
          <w:szCs w:val="22"/>
        </w:rPr>
        <w:t xml:space="preserve">IHCPs will be easily accessible via </w:t>
      </w:r>
      <w:r w:rsidR="001849FA">
        <w:rPr>
          <w:rFonts w:ascii="Calibri" w:hAnsi="Calibri" w:cs="Calibri"/>
          <w:szCs w:val="22"/>
        </w:rPr>
        <w:t>Arbor,</w:t>
      </w:r>
      <w:r>
        <w:rPr>
          <w:rFonts w:ascii="Calibri" w:hAnsi="Calibri" w:cs="Calibri"/>
          <w:szCs w:val="22"/>
        </w:rPr>
        <w:t xml:space="preserve"> whilst preserving confidentiality, and will be reviewed at least annually or when a child’s medical circumstances change, whichever is sooner.</w:t>
      </w:r>
    </w:p>
    <w:p w14:paraId="2CA17645" w14:textId="77777777" w:rsidR="003A696B" w:rsidRDefault="003A696B" w:rsidP="003A696B">
      <w:pPr>
        <w:pStyle w:val="ListParagraph"/>
        <w:tabs>
          <w:tab w:val="center" w:pos="4816"/>
          <w:tab w:val="left" w:pos="6780"/>
          <w:tab w:val="right" w:pos="9632"/>
        </w:tabs>
        <w:jc w:val="both"/>
        <w:rPr>
          <w:rFonts w:ascii="Calibri" w:hAnsi="Calibri" w:cs="Calibri"/>
          <w:szCs w:val="22"/>
        </w:rPr>
      </w:pPr>
    </w:p>
    <w:p w14:paraId="4942F761" w14:textId="77777777" w:rsidR="003A696B" w:rsidRDefault="003A696B" w:rsidP="003A696B">
      <w:pPr>
        <w:pStyle w:val="ListParagraph"/>
        <w:tabs>
          <w:tab w:val="center" w:pos="4816"/>
          <w:tab w:val="left" w:pos="6780"/>
          <w:tab w:val="right" w:pos="9632"/>
        </w:tabs>
        <w:jc w:val="both"/>
        <w:rPr>
          <w:rFonts w:ascii="Calibri" w:hAnsi="Calibri" w:cs="Calibri"/>
          <w:szCs w:val="22"/>
        </w:rPr>
      </w:pPr>
      <w:r>
        <w:rPr>
          <w:rFonts w:ascii="Calibri" w:hAnsi="Calibri" w:cs="Calibri"/>
          <w:szCs w:val="22"/>
        </w:rPr>
        <w:lastRenderedPageBreak/>
        <w:t>Where a student has an Education, Health and Care plan or special needs statement, the IHCP will be linked to it or become part of it.</w:t>
      </w:r>
    </w:p>
    <w:p w14:paraId="29191490" w14:textId="77777777" w:rsidR="003A696B" w:rsidRPr="001042D3" w:rsidRDefault="003A696B" w:rsidP="003A696B">
      <w:pPr>
        <w:pStyle w:val="ListParagraph"/>
        <w:tabs>
          <w:tab w:val="center" w:pos="4816"/>
          <w:tab w:val="left" w:pos="6780"/>
          <w:tab w:val="right" w:pos="9632"/>
        </w:tabs>
        <w:jc w:val="both"/>
        <w:rPr>
          <w:rFonts w:ascii="Calibri" w:hAnsi="Calibri" w:cs="Calibri"/>
          <w:szCs w:val="22"/>
        </w:rPr>
      </w:pPr>
      <w:r>
        <w:rPr>
          <w:rFonts w:ascii="Calibri" w:hAnsi="Calibri" w:cs="Calibri"/>
          <w:szCs w:val="22"/>
        </w:rPr>
        <w:t>Where a child is returning from a period of hospital education or alternative provision or home tuition, we will work with the LA and education provider to ensure that the IHCP identifies the support the child needs to reintegrate.</w:t>
      </w:r>
    </w:p>
    <w:p w14:paraId="4236A75D" w14:textId="77777777" w:rsidR="00BB688F" w:rsidRPr="001042D3" w:rsidRDefault="00BB688F" w:rsidP="00C07176">
      <w:pPr>
        <w:tabs>
          <w:tab w:val="center" w:pos="4816"/>
          <w:tab w:val="left" w:pos="6780"/>
          <w:tab w:val="right" w:pos="9632"/>
        </w:tabs>
        <w:jc w:val="both"/>
        <w:rPr>
          <w:rFonts w:ascii="Calibri" w:hAnsi="Calibri" w:cs="Calibri"/>
          <w:b/>
          <w:szCs w:val="22"/>
        </w:rPr>
      </w:pPr>
    </w:p>
    <w:p w14:paraId="45BF6676" w14:textId="77777777" w:rsidR="00BB688F" w:rsidRPr="001042D3" w:rsidRDefault="00BB688F" w:rsidP="00C07176">
      <w:pPr>
        <w:pStyle w:val="ListParagraph"/>
        <w:numPr>
          <w:ilvl w:val="0"/>
          <w:numId w:val="28"/>
        </w:numPr>
        <w:tabs>
          <w:tab w:val="center" w:pos="4816"/>
          <w:tab w:val="left" w:pos="6780"/>
          <w:tab w:val="right" w:pos="9632"/>
        </w:tabs>
        <w:jc w:val="both"/>
        <w:rPr>
          <w:rFonts w:ascii="Calibri" w:hAnsi="Calibri" w:cs="Calibri"/>
          <w:b/>
          <w:szCs w:val="22"/>
        </w:rPr>
      </w:pPr>
      <w:r w:rsidRPr="001042D3">
        <w:rPr>
          <w:rFonts w:ascii="Calibri" w:hAnsi="Calibri" w:cs="Calibri"/>
          <w:b/>
          <w:szCs w:val="22"/>
        </w:rPr>
        <w:t>Long term medical conditions</w:t>
      </w:r>
    </w:p>
    <w:p w14:paraId="5ACAA83D" w14:textId="77777777" w:rsidR="00B65DF2" w:rsidRPr="001042D3" w:rsidRDefault="00FB6B10" w:rsidP="00C07176">
      <w:pPr>
        <w:pStyle w:val="ListParagraph"/>
        <w:tabs>
          <w:tab w:val="center" w:pos="4816"/>
          <w:tab w:val="left" w:pos="6780"/>
          <w:tab w:val="right" w:pos="9632"/>
        </w:tabs>
        <w:jc w:val="both"/>
        <w:rPr>
          <w:rFonts w:ascii="Calibri" w:hAnsi="Calibri" w:cs="Calibri"/>
          <w:szCs w:val="22"/>
        </w:rPr>
      </w:pPr>
      <w:r w:rsidRPr="001042D3">
        <w:rPr>
          <w:rFonts w:ascii="Calibri" w:hAnsi="Calibri" w:cs="Calibri"/>
          <w:szCs w:val="22"/>
        </w:rPr>
        <w:t xml:space="preserve">Parents will inform the school of </w:t>
      </w:r>
      <w:proofErr w:type="gramStart"/>
      <w:r w:rsidRPr="001042D3">
        <w:rPr>
          <w:rFonts w:ascii="Calibri" w:hAnsi="Calibri" w:cs="Calibri"/>
          <w:szCs w:val="22"/>
        </w:rPr>
        <w:t>long term</w:t>
      </w:r>
      <w:proofErr w:type="gramEnd"/>
      <w:r w:rsidRPr="001042D3">
        <w:rPr>
          <w:rFonts w:ascii="Calibri" w:hAnsi="Calibri" w:cs="Calibri"/>
          <w:szCs w:val="22"/>
        </w:rPr>
        <w:t xml:space="preserve"> medical conditions and liaise with the school to develop a care plan which is based around the </w:t>
      </w:r>
      <w:r w:rsidR="00262A23" w:rsidRPr="001042D3">
        <w:rPr>
          <w:rFonts w:ascii="Calibri" w:hAnsi="Calibri" w:cs="Calibri"/>
          <w:szCs w:val="22"/>
        </w:rPr>
        <w:t>student</w:t>
      </w:r>
      <w:r w:rsidR="003A413C">
        <w:rPr>
          <w:rFonts w:ascii="Calibri" w:hAnsi="Calibri" w:cs="Calibri"/>
          <w:szCs w:val="22"/>
        </w:rPr>
        <w:t>’s</w:t>
      </w:r>
      <w:r w:rsidRPr="001042D3">
        <w:rPr>
          <w:rFonts w:ascii="Calibri" w:hAnsi="Calibri" w:cs="Calibri"/>
          <w:szCs w:val="22"/>
        </w:rPr>
        <w:t xml:space="preserve"> needs</w:t>
      </w:r>
      <w:r w:rsidR="003B79EC" w:rsidRPr="001042D3">
        <w:rPr>
          <w:rFonts w:ascii="Calibri" w:hAnsi="Calibri" w:cs="Calibri"/>
          <w:szCs w:val="22"/>
        </w:rPr>
        <w:t xml:space="preserve"> and recognised risks. The Local authority school nurse will provide advi</w:t>
      </w:r>
      <w:r w:rsidR="00262A23" w:rsidRPr="001042D3">
        <w:rPr>
          <w:rFonts w:ascii="Calibri" w:hAnsi="Calibri" w:cs="Calibri"/>
          <w:szCs w:val="22"/>
        </w:rPr>
        <w:t>c</w:t>
      </w:r>
      <w:r w:rsidR="003B79EC" w:rsidRPr="001042D3">
        <w:rPr>
          <w:rFonts w:ascii="Calibri" w:hAnsi="Calibri" w:cs="Calibri"/>
          <w:szCs w:val="22"/>
        </w:rPr>
        <w:t xml:space="preserve">e and communicate with local clinicians. </w:t>
      </w:r>
    </w:p>
    <w:p w14:paraId="2BA5112A" w14:textId="77777777" w:rsidR="00BB688F" w:rsidRPr="001042D3" w:rsidRDefault="00BB688F" w:rsidP="00C07176">
      <w:pPr>
        <w:pStyle w:val="ListParagraph"/>
        <w:tabs>
          <w:tab w:val="center" w:pos="4816"/>
          <w:tab w:val="left" w:pos="6780"/>
          <w:tab w:val="right" w:pos="9632"/>
        </w:tabs>
        <w:jc w:val="both"/>
        <w:rPr>
          <w:rFonts w:ascii="Calibri" w:hAnsi="Calibri" w:cs="Calibri"/>
          <w:b/>
          <w:szCs w:val="22"/>
        </w:rPr>
      </w:pPr>
    </w:p>
    <w:p w14:paraId="76904C66" w14:textId="77777777" w:rsidR="00BB688F" w:rsidRPr="001042D3" w:rsidRDefault="00BB688F" w:rsidP="00C07176">
      <w:pPr>
        <w:pStyle w:val="ListParagraph"/>
        <w:numPr>
          <w:ilvl w:val="0"/>
          <w:numId w:val="28"/>
        </w:numPr>
        <w:tabs>
          <w:tab w:val="center" w:pos="4816"/>
          <w:tab w:val="left" w:pos="6780"/>
          <w:tab w:val="right" w:pos="9632"/>
        </w:tabs>
        <w:jc w:val="both"/>
        <w:rPr>
          <w:rFonts w:ascii="Calibri" w:hAnsi="Calibri" w:cs="Calibri"/>
          <w:b/>
          <w:szCs w:val="22"/>
        </w:rPr>
      </w:pPr>
      <w:r w:rsidRPr="001042D3">
        <w:rPr>
          <w:rFonts w:ascii="Calibri" w:hAnsi="Calibri" w:cs="Calibri"/>
          <w:b/>
          <w:szCs w:val="22"/>
        </w:rPr>
        <w:t>Staff Training</w:t>
      </w:r>
    </w:p>
    <w:p w14:paraId="18CFE496" w14:textId="2AB58A3D" w:rsidR="003A696B" w:rsidRDefault="00A449C6" w:rsidP="00C07176">
      <w:pPr>
        <w:tabs>
          <w:tab w:val="center" w:pos="4816"/>
          <w:tab w:val="left" w:pos="6780"/>
          <w:tab w:val="right" w:pos="9632"/>
        </w:tabs>
        <w:ind w:left="720"/>
        <w:jc w:val="both"/>
        <w:rPr>
          <w:rFonts w:ascii="Calibri" w:hAnsi="Calibri" w:cs="Calibri"/>
          <w:szCs w:val="22"/>
        </w:rPr>
      </w:pPr>
      <w:proofErr w:type="gramStart"/>
      <w:r w:rsidRPr="00832BCA">
        <w:rPr>
          <w:rFonts w:ascii="Calibri" w:hAnsi="Calibri" w:cs="Calibri"/>
          <w:szCs w:val="22"/>
        </w:rPr>
        <w:t>We  have</w:t>
      </w:r>
      <w:proofErr w:type="gramEnd"/>
      <w:r w:rsidR="00832BCA" w:rsidRPr="00832BCA">
        <w:rPr>
          <w:rFonts w:ascii="Calibri" w:hAnsi="Calibri" w:cs="Calibri"/>
          <w:szCs w:val="22"/>
        </w:rPr>
        <w:t xml:space="preserve"> more than</w:t>
      </w:r>
      <w:r w:rsidRPr="00832BCA">
        <w:rPr>
          <w:rFonts w:ascii="Calibri" w:hAnsi="Calibri" w:cs="Calibri"/>
          <w:szCs w:val="22"/>
        </w:rPr>
        <w:t xml:space="preserve"> </w:t>
      </w:r>
      <w:r w:rsidR="00832BCA" w:rsidRPr="00832BCA">
        <w:rPr>
          <w:rFonts w:ascii="Calibri" w:hAnsi="Calibri" w:cs="Calibri"/>
          <w:szCs w:val="22"/>
        </w:rPr>
        <w:t>the required number</w:t>
      </w:r>
      <w:r w:rsidRPr="00832BCA">
        <w:rPr>
          <w:rFonts w:ascii="Calibri" w:hAnsi="Calibri" w:cs="Calibri"/>
          <w:szCs w:val="22"/>
        </w:rPr>
        <w:t xml:space="preserve"> of staff trained to level 3 first aid at work</w:t>
      </w:r>
      <w:r w:rsidR="001849FA" w:rsidRPr="00832BCA">
        <w:rPr>
          <w:rFonts w:ascii="Calibri" w:hAnsi="Calibri" w:cs="Calibri"/>
          <w:szCs w:val="22"/>
        </w:rPr>
        <w:t>,</w:t>
      </w:r>
      <w:r w:rsidRPr="00832BCA">
        <w:rPr>
          <w:rFonts w:ascii="Calibri" w:hAnsi="Calibri" w:cs="Calibri"/>
          <w:szCs w:val="22"/>
        </w:rPr>
        <w:t xml:space="preserve"> level 2 first aid at work</w:t>
      </w:r>
      <w:r w:rsidR="001849FA" w:rsidRPr="00832BCA">
        <w:rPr>
          <w:rFonts w:ascii="Calibri" w:hAnsi="Calibri" w:cs="Calibri"/>
          <w:szCs w:val="22"/>
        </w:rPr>
        <w:t xml:space="preserve"> and level 3 emergency first aid. </w:t>
      </w:r>
    </w:p>
    <w:p w14:paraId="7A8107F5" w14:textId="77777777" w:rsidR="003A696B" w:rsidRDefault="003A696B" w:rsidP="00C07176">
      <w:pPr>
        <w:tabs>
          <w:tab w:val="center" w:pos="4816"/>
          <w:tab w:val="left" w:pos="6780"/>
          <w:tab w:val="right" w:pos="9632"/>
        </w:tabs>
        <w:ind w:left="720"/>
        <w:jc w:val="both"/>
        <w:rPr>
          <w:rFonts w:ascii="Calibri" w:hAnsi="Calibri" w:cs="Calibri"/>
          <w:szCs w:val="22"/>
        </w:rPr>
      </w:pPr>
    </w:p>
    <w:p w14:paraId="431B4E6B" w14:textId="77777777" w:rsidR="003B79EC" w:rsidRPr="001042D3" w:rsidRDefault="003A696B" w:rsidP="00C07176">
      <w:pPr>
        <w:tabs>
          <w:tab w:val="center" w:pos="4816"/>
          <w:tab w:val="left" w:pos="6780"/>
          <w:tab w:val="right" w:pos="9632"/>
        </w:tabs>
        <w:ind w:left="720"/>
        <w:jc w:val="both"/>
        <w:rPr>
          <w:rFonts w:ascii="Calibri" w:hAnsi="Calibri" w:cs="Calibri"/>
          <w:szCs w:val="22"/>
        </w:rPr>
      </w:pPr>
      <w:r>
        <w:rPr>
          <w:rFonts w:ascii="Calibri" w:hAnsi="Calibri" w:cs="Calibri"/>
          <w:szCs w:val="22"/>
        </w:rPr>
        <w:t>Teachers and support staff will receive regular and on-going training as part of their development.  No staff member may administer prescription medicines or undertake any healthcare procedures without undergoing training specific to the responsibility, including administering.</w:t>
      </w:r>
      <w:r w:rsidR="00A449C6" w:rsidRPr="001042D3">
        <w:rPr>
          <w:rFonts w:ascii="Calibri" w:hAnsi="Calibri" w:cs="Calibri"/>
          <w:szCs w:val="22"/>
        </w:rPr>
        <w:tab/>
      </w:r>
    </w:p>
    <w:p w14:paraId="099C4800" w14:textId="77777777" w:rsidR="00BB688F" w:rsidRPr="001042D3" w:rsidRDefault="00BB688F" w:rsidP="00C07176">
      <w:pPr>
        <w:tabs>
          <w:tab w:val="center" w:pos="4816"/>
          <w:tab w:val="left" w:pos="6780"/>
          <w:tab w:val="right" w:pos="9632"/>
        </w:tabs>
        <w:jc w:val="both"/>
        <w:rPr>
          <w:rFonts w:ascii="Calibri" w:hAnsi="Calibri" w:cs="Calibri"/>
          <w:b/>
          <w:szCs w:val="22"/>
        </w:rPr>
      </w:pPr>
    </w:p>
    <w:p w14:paraId="4B82D568" w14:textId="77777777" w:rsidR="00BB688F" w:rsidRPr="001042D3" w:rsidRDefault="00BB688F" w:rsidP="00C07176">
      <w:pPr>
        <w:pStyle w:val="ListParagraph"/>
        <w:numPr>
          <w:ilvl w:val="0"/>
          <w:numId w:val="28"/>
        </w:numPr>
        <w:tabs>
          <w:tab w:val="center" w:pos="4816"/>
          <w:tab w:val="left" w:pos="6780"/>
          <w:tab w:val="right" w:pos="9632"/>
        </w:tabs>
        <w:jc w:val="both"/>
        <w:rPr>
          <w:rFonts w:ascii="Calibri" w:hAnsi="Calibri" w:cs="Calibri"/>
          <w:b/>
          <w:szCs w:val="22"/>
        </w:rPr>
      </w:pPr>
      <w:r w:rsidRPr="001042D3">
        <w:rPr>
          <w:rFonts w:ascii="Calibri" w:hAnsi="Calibri" w:cs="Calibri"/>
          <w:b/>
          <w:szCs w:val="22"/>
        </w:rPr>
        <w:t>Record Keeping</w:t>
      </w:r>
    </w:p>
    <w:p w14:paraId="7541D377" w14:textId="1887AEB8" w:rsidR="00EF3281" w:rsidRDefault="00121ED4" w:rsidP="00C07176">
      <w:pPr>
        <w:pStyle w:val="ListParagraph"/>
        <w:tabs>
          <w:tab w:val="center" w:pos="4816"/>
          <w:tab w:val="left" w:pos="6780"/>
          <w:tab w:val="right" w:pos="9632"/>
        </w:tabs>
        <w:jc w:val="both"/>
        <w:rPr>
          <w:rFonts w:ascii="Calibri" w:hAnsi="Calibri" w:cs="Calibri"/>
          <w:szCs w:val="22"/>
        </w:rPr>
      </w:pPr>
      <w:r w:rsidRPr="001042D3">
        <w:rPr>
          <w:rFonts w:ascii="Calibri" w:hAnsi="Calibri" w:cs="Calibri"/>
          <w:szCs w:val="22"/>
        </w:rPr>
        <w:t xml:space="preserve">All </w:t>
      </w:r>
      <w:r w:rsidR="00CC7196" w:rsidRPr="001042D3">
        <w:rPr>
          <w:rFonts w:ascii="Calibri" w:hAnsi="Calibri" w:cs="Calibri"/>
          <w:szCs w:val="22"/>
        </w:rPr>
        <w:t xml:space="preserve">medical conditions and events will be logged on a </w:t>
      </w:r>
      <w:r w:rsidR="00262A23" w:rsidRPr="001042D3">
        <w:rPr>
          <w:rFonts w:ascii="Calibri" w:hAnsi="Calibri" w:cs="Calibri"/>
          <w:szCs w:val="22"/>
        </w:rPr>
        <w:t>student’s</w:t>
      </w:r>
      <w:r w:rsidR="001042D3">
        <w:rPr>
          <w:rFonts w:ascii="Calibri" w:hAnsi="Calibri" w:cs="Calibri"/>
          <w:szCs w:val="22"/>
        </w:rPr>
        <w:t xml:space="preserve"> </w:t>
      </w:r>
      <w:r w:rsidR="001849FA">
        <w:rPr>
          <w:rFonts w:ascii="Calibri" w:hAnsi="Calibri" w:cs="Calibri"/>
          <w:szCs w:val="22"/>
        </w:rPr>
        <w:t>Arbor</w:t>
      </w:r>
      <w:r w:rsidR="00E40431" w:rsidRPr="001042D3">
        <w:rPr>
          <w:rFonts w:ascii="Calibri" w:hAnsi="Calibri" w:cs="Calibri"/>
          <w:szCs w:val="22"/>
        </w:rPr>
        <w:t xml:space="preserve"> record. These records will </w:t>
      </w:r>
      <w:r w:rsidR="001F65DD">
        <w:rPr>
          <w:rFonts w:ascii="Calibri" w:hAnsi="Calibri" w:cs="Calibri"/>
          <w:szCs w:val="22"/>
        </w:rPr>
        <w:t xml:space="preserve">be </w:t>
      </w:r>
      <w:r w:rsidR="00E40431" w:rsidRPr="001042D3">
        <w:rPr>
          <w:rFonts w:ascii="Calibri" w:hAnsi="Calibri" w:cs="Calibri"/>
          <w:szCs w:val="22"/>
        </w:rPr>
        <w:t>reviewed before administering any medication.</w:t>
      </w:r>
    </w:p>
    <w:p w14:paraId="795A7084" w14:textId="77777777" w:rsidR="003A696B" w:rsidRDefault="003A696B" w:rsidP="00C07176">
      <w:pPr>
        <w:pStyle w:val="ListParagraph"/>
        <w:tabs>
          <w:tab w:val="center" w:pos="4816"/>
          <w:tab w:val="left" w:pos="6780"/>
          <w:tab w:val="right" w:pos="9632"/>
        </w:tabs>
        <w:jc w:val="both"/>
        <w:rPr>
          <w:rFonts w:ascii="Calibri" w:hAnsi="Calibri" w:cs="Calibri"/>
          <w:szCs w:val="22"/>
        </w:rPr>
      </w:pPr>
    </w:p>
    <w:p w14:paraId="1D9B7490" w14:textId="77777777" w:rsidR="003A696B" w:rsidRPr="003A696B" w:rsidRDefault="003A696B" w:rsidP="003A696B">
      <w:pPr>
        <w:pStyle w:val="ListParagraph"/>
        <w:numPr>
          <w:ilvl w:val="0"/>
          <w:numId w:val="28"/>
        </w:numPr>
        <w:tabs>
          <w:tab w:val="center" w:pos="4816"/>
          <w:tab w:val="left" w:pos="6780"/>
          <w:tab w:val="right" w:pos="9632"/>
        </w:tabs>
        <w:jc w:val="both"/>
        <w:rPr>
          <w:rFonts w:ascii="Calibri" w:hAnsi="Calibri" w:cs="Calibri"/>
          <w:b/>
          <w:szCs w:val="22"/>
        </w:rPr>
      </w:pPr>
      <w:r w:rsidRPr="003A696B">
        <w:rPr>
          <w:rFonts w:ascii="Calibri" w:hAnsi="Calibri" w:cs="Calibri"/>
          <w:b/>
          <w:szCs w:val="22"/>
        </w:rPr>
        <w:t>Emergencies</w:t>
      </w:r>
    </w:p>
    <w:p w14:paraId="6FD36E7C" w14:textId="77777777" w:rsidR="00E40431" w:rsidRDefault="003A696B" w:rsidP="00C07176">
      <w:pPr>
        <w:pStyle w:val="ListParagraph"/>
        <w:tabs>
          <w:tab w:val="center" w:pos="4816"/>
          <w:tab w:val="left" w:pos="6780"/>
          <w:tab w:val="right" w:pos="9632"/>
        </w:tabs>
        <w:jc w:val="both"/>
        <w:rPr>
          <w:rFonts w:ascii="Calibri" w:hAnsi="Calibri" w:cs="Calibri"/>
          <w:szCs w:val="22"/>
        </w:rPr>
      </w:pPr>
      <w:r>
        <w:rPr>
          <w:rFonts w:ascii="Calibri" w:hAnsi="Calibri" w:cs="Calibri"/>
          <w:szCs w:val="22"/>
        </w:rPr>
        <w:t>Where an Individual Healthcare Plan (IHCP) is in place, it should detail:</w:t>
      </w:r>
    </w:p>
    <w:p w14:paraId="1D427167" w14:textId="77777777" w:rsidR="003A696B" w:rsidRDefault="003A696B" w:rsidP="003A696B">
      <w:pPr>
        <w:pStyle w:val="ListParagraph"/>
        <w:numPr>
          <w:ilvl w:val="0"/>
          <w:numId w:val="38"/>
        </w:numPr>
        <w:tabs>
          <w:tab w:val="center" w:pos="4816"/>
          <w:tab w:val="left" w:pos="6780"/>
          <w:tab w:val="right" w:pos="9632"/>
        </w:tabs>
        <w:jc w:val="both"/>
        <w:rPr>
          <w:rFonts w:ascii="Calibri" w:hAnsi="Calibri" w:cs="Calibri"/>
          <w:szCs w:val="22"/>
        </w:rPr>
      </w:pPr>
      <w:r>
        <w:rPr>
          <w:rFonts w:ascii="Calibri" w:hAnsi="Calibri" w:cs="Calibri"/>
          <w:szCs w:val="22"/>
        </w:rPr>
        <w:t>What constitutes an emergency</w:t>
      </w:r>
    </w:p>
    <w:p w14:paraId="190534B1" w14:textId="77777777" w:rsidR="003A696B" w:rsidRDefault="003A696B" w:rsidP="003A696B">
      <w:pPr>
        <w:pStyle w:val="ListParagraph"/>
        <w:numPr>
          <w:ilvl w:val="0"/>
          <w:numId w:val="38"/>
        </w:numPr>
        <w:tabs>
          <w:tab w:val="center" w:pos="4816"/>
          <w:tab w:val="left" w:pos="6780"/>
          <w:tab w:val="right" w:pos="9632"/>
        </w:tabs>
        <w:jc w:val="both"/>
        <w:rPr>
          <w:rFonts w:ascii="Calibri" w:hAnsi="Calibri" w:cs="Calibri"/>
          <w:szCs w:val="22"/>
        </w:rPr>
      </w:pPr>
      <w:r>
        <w:rPr>
          <w:rFonts w:ascii="Calibri" w:hAnsi="Calibri" w:cs="Calibri"/>
          <w:szCs w:val="22"/>
        </w:rPr>
        <w:t>What to do in an emergency</w:t>
      </w:r>
    </w:p>
    <w:p w14:paraId="77C32D95" w14:textId="77777777" w:rsidR="003A696B" w:rsidRDefault="003A696B" w:rsidP="00C07176">
      <w:pPr>
        <w:pStyle w:val="ListParagraph"/>
        <w:tabs>
          <w:tab w:val="center" w:pos="4816"/>
          <w:tab w:val="left" w:pos="6780"/>
          <w:tab w:val="right" w:pos="9632"/>
        </w:tabs>
        <w:jc w:val="both"/>
        <w:rPr>
          <w:rFonts w:ascii="Calibri" w:hAnsi="Calibri" w:cs="Calibri"/>
          <w:szCs w:val="22"/>
        </w:rPr>
      </w:pPr>
    </w:p>
    <w:p w14:paraId="15B8B1AE" w14:textId="77777777" w:rsidR="003A696B" w:rsidRDefault="003A696B" w:rsidP="00C07176">
      <w:pPr>
        <w:pStyle w:val="ListParagraph"/>
        <w:tabs>
          <w:tab w:val="center" w:pos="4816"/>
          <w:tab w:val="left" w:pos="6780"/>
          <w:tab w:val="right" w:pos="9632"/>
        </w:tabs>
        <w:jc w:val="both"/>
        <w:rPr>
          <w:rFonts w:ascii="Calibri" w:hAnsi="Calibri" w:cs="Calibri"/>
          <w:szCs w:val="22"/>
        </w:rPr>
      </w:pPr>
      <w:r>
        <w:rPr>
          <w:rFonts w:ascii="Calibri" w:hAnsi="Calibri" w:cs="Calibri"/>
          <w:szCs w:val="22"/>
        </w:rPr>
        <w:t>If a student needs to be taken to hospital, a member of staff will remain with the child until their parents/carers arrive.</w:t>
      </w:r>
    </w:p>
    <w:p w14:paraId="6985201F" w14:textId="77777777" w:rsidR="003A696B" w:rsidRPr="00C07176" w:rsidRDefault="003A696B" w:rsidP="00C07176">
      <w:pPr>
        <w:pStyle w:val="ListParagraph"/>
        <w:tabs>
          <w:tab w:val="center" w:pos="4816"/>
          <w:tab w:val="left" w:pos="6780"/>
          <w:tab w:val="right" w:pos="9632"/>
        </w:tabs>
        <w:jc w:val="both"/>
        <w:rPr>
          <w:rFonts w:ascii="Calibri" w:hAnsi="Calibri" w:cs="Calibri"/>
          <w:szCs w:val="22"/>
        </w:rPr>
      </w:pPr>
    </w:p>
    <w:p w14:paraId="332E4324" w14:textId="77777777" w:rsidR="006B4133" w:rsidRDefault="009706DF" w:rsidP="009706DF">
      <w:pPr>
        <w:pStyle w:val="ListParagraph"/>
        <w:numPr>
          <w:ilvl w:val="0"/>
          <w:numId w:val="28"/>
        </w:numPr>
        <w:tabs>
          <w:tab w:val="center" w:pos="4816"/>
          <w:tab w:val="left" w:pos="6780"/>
          <w:tab w:val="right" w:pos="9632"/>
        </w:tabs>
        <w:spacing w:after="360"/>
        <w:jc w:val="both"/>
        <w:rPr>
          <w:rFonts w:ascii="Calibri" w:hAnsi="Calibri" w:cs="Calibri"/>
          <w:b/>
          <w:szCs w:val="22"/>
        </w:rPr>
      </w:pPr>
      <w:r w:rsidRPr="009706DF">
        <w:rPr>
          <w:rFonts w:ascii="Calibri" w:hAnsi="Calibri" w:cs="Calibri"/>
          <w:b/>
          <w:szCs w:val="22"/>
        </w:rPr>
        <w:t>Avoiding unacceptable practice</w:t>
      </w:r>
    </w:p>
    <w:p w14:paraId="10D29BEA" w14:textId="77777777" w:rsidR="009706DF" w:rsidRDefault="009706DF" w:rsidP="009706DF">
      <w:pPr>
        <w:pStyle w:val="ListParagraph"/>
        <w:tabs>
          <w:tab w:val="center" w:pos="4816"/>
          <w:tab w:val="left" w:pos="6780"/>
          <w:tab w:val="right" w:pos="9632"/>
        </w:tabs>
        <w:spacing w:after="360"/>
        <w:jc w:val="both"/>
        <w:rPr>
          <w:rFonts w:ascii="Calibri" w:hAnsi="Calibri" w:cs="Calibri"/>
          <w:szCs w:val="22"/>
        </w:rPr>
      </w:pPr>
      <w:r w:rsidRPr="009706DF">
        <w:rPr>
          <w:rFonts w:ascii="Calibri" w:hAnsi="Calibri" w:cs="Calibri"/>
          <w:szCs w:val="22"/>
        </w:rPr>
        <w:t>Sheffield S</w:t>
      </w:r>
      <w:r>
        <w:rPr>
          <w:rFonts w:ascii="Calibri" w:hAnsi="Calibri" w:cs="Calibri"/>
          <w:szCs w:val="22"/>
        </w:rPr>
        <w:t xml:space="preserve">prings Academy understands that the following behaviour is unacceptable: </w:t>
      </w:r>
    </w:p>
    <w:p w14:paraId="7AB41FB2" w14:textId="77777777" w:rsidR="009706DF" w:rsidRDefault="009706DF" w:rsidP="009706DF">
      <w:pPr>
        <w:pStyle w:val="ListParagraph"/>
        <w:numPr>
          <w:ilvl w:val="0"/>
          <w:numId w:val="39"/>
        </w:numPr>
        <w:tabs>
          <w:tab w:val="center" w:pos="4816"/>
          <w:tab w:val="left" w:pos="6780"/>
          <w:tab w:val="right" w:pos="9632"/>
        </w:tabs>
        <w:spacing w:after="360"/>
        <w:jc w:val="both"/>
        <w:rPr>
          <w:rFonts w:ascii="Calibri" w:hAnsi="Calibri" w:cs="Calibri"/>
          <w:szCs w:val="22"/>
        </w:rPr>
      </w:pPr>
      <w:proofErr w:type="gramStart"/>
      <w:r>
        <w:rPr>
          <w:rFonts w:ascii="Calibri" w:hAnsi="Calibri" w:cs="Calibri"/>
          <w:szCs w:val="22"/>
        </w:rPr>
        <w:t>Assuming that</w:t>
      </w:r>
      <w:proofErr w:type="gramEnd"/>
      <w:r>
        <w:rPr>
          <w:rFonts w:ascii="Calibri" w:hAnsi="Calibri" w:cs="Calibri"/>
          <w:szCs w:val="22"/>
        </w:rPr>
        <w:t xml:space="preserve"> students with the same condition require the same treatment.</w:t>
      </w:r>
    </w:p>
    <w:p w14:paraId="6B30D8A3" w14:textId="77777777" w:rsidR="009706DF" w:rsidRDefault="009706DF" w:rsidP="009706DF">
      <w:pPr>
        <w:pStyle w:val="ListParagraph"/>
        <w:numPr>
          <w:ilvl w:val="0"/>
          <w:numId w:val="39"/>
        </w:numPr>
        <w:tabs>
          <w:tab w:val="center" w:pos="4816"/>
          <w:tab w:val="left" w:pos="6780"/>
          <w:tab w:val="right" w:pos="9632"/>
        </w:tabs>
        <w:spacing w:after="360"/>
        <w:jc w:val="both"/>
        <w:rPr>
          <w:rFonts w:ascii="Calibri" w:hAnsi="Calibri" w:cs="Calibri"/>
          <w:szCs w:val="22"/>
        </w:rPr>
      </w:pPr>
      <w:r>
        <w:rPr>
          <w:rFonts w:ascii="Calibri" w:hAnsi="Calibri" w:cs="Calibri"/>
          <w:szCs w:val="22"/>
        </w:rPr>
        <w:t>Ignoring the views of the student and/or their parents.</w:t>
      </w:r>
    </w:p>
    <w:p w14:paraId="4BF3D17C" w14:textId="77777777" w:rsidR="009706DF" w:rsidRDefault="009706DF" w:rsidP="009706DF">
      <w:pPr>
        <w:pStyle w:val="ListParagraph"/>
        <w:numPr>
          <w:ilvl w:val="0"/>
          <w:numId w:val="39"/>
        </w:numPr>
        <w:tabs>
          <w:tab w:val="center" w:pos="4816"/>
          <w:tab w:val="left" w:pos="6780"/>
          <w:tab w:val="right" w:pos="9632"/>
        </w:tabs>
        <w:spacing w:after="360"/>
        <w:jc w:val="both"/>
        <w:rPr>
          <w:rFonts w:ascii="Calibri" w:hAnsi="Calibri" w:cs="Calibri"/>
          <w:szCs w:val="22"/>
        </w:rPr>
      </w:pPr>
      <w:r>
        <w:rPr>
          <w:rFonts w:ascii="Calibri" w:hAnsi="Calibri" w:cs="Calibri"/>
          <w:szCs w:val="22"/>
        </w:rPr>
        <w:t>Ignoring medical evidence or opinion.</w:t>
      </w:r>
    </w:p>
    <w:p w14:paraId="63B86E04" w14:textId="77777777" w:rsidR="009706DF" w:rsidRDefault="009706DF" w:rsidP="009706DF">
      <w:pPr>
        <w:pStyle w:val="ListParagraph"/>
        <w:numPr>
          <w:ilvl w:val="0"/>
          <w:numId w:val="39"/>
        </w:numPr>
        <w:tabs>
          <w:tab w:val="center" w:pos="4816"/>
          <w:tab w:val="left" w:pos="6780"/>
          <w:tab w:val="right" w:pos="9632"/>
        </w:tabs>
        <w:spacing w:after="360"/>
        <w:jc w:val="both"/>
        <w:rPr>
          <w:rFonts w:ascii="Calibri" w:hAnsi="Calibri" w:cs="Calibri"/>
          <w:szCs w:val="22"/>
        </w:rPr>
      </w:pPr>
      <w:r>
        <w:rPr>
          <w:rFonts w:ascii="Calibri" w:hAnsi="Calibri" w:cs="Calibri"/>
          <w:szCs w:val="22"/>
        </w:rPr>
        <w:t>Sending students home frequently or preventing them from taking part in activities at school.</w:t>
      </w:r>
    </w:p>
    <w:p w14:paraId="356185D7" w14:textId="77777777" w:rsidR="009706DF" w:rsidRDefault="009706DF" w:rsidP="009706DF">
      <w:pPr>
        <w:pStyle w:val="ListParagraph"/>
        <w:numPr>
          <w:ilvl w:val="0"/>
          <w:numId w:val="39"/>
        </w:numPr>
        <w:tabs>
          <w:tab w:val="center" w:pos="4816"/>
          <w:tab w:val="left" w:pos="6780"/>
          <w:tab w:val="right" w:pos="9632"/>
        </w:tabs>
        <w:spacing w:after="360"/>
        <w:jc w:val="both"/>
        <w:rPr>
          <w:rFonts w:ascii="Calibri" w:hAnsi="Calibri" w:cs="Calibri"/>
          <w:szCs w:val="22"/>
        </w:rPr>
      </w:pPr>
      <w:r>
        <w:rPr>
          <w:rFonts w:ascii="Calibri" w:hAnsi="Calibri" w:cs="Calibri"/>
          <w:szCs w:val="22"/>
        </w:rPr>
        <w:t>Sending the student to the first aid room alon</w:t>
      </w:r>
      <w:r w:rsidR="003A413C">
        <w:rPr>
          <w:rFonts w:ascii="Calibri" w:hAnsi="Calibri" w:cs="Calibri"/>
          <w:szCs w:val="22"/>
        </w:rPr>
        <w:t>e</w:t>
      </w:r>
      <w:r>
        <w:rPr>
          <w:rFonts w:ascii="Calibri" w:hAnsi="Calibri" w:cs="Calibri"/>
          <w:szCs w:val="22"/>
        </w:rPr>
        <w:t xml:space="preserve"> if they become ill.</w:t>
      </w:r>
    </w:p>
    <w:p w14:paraId="795862A4" w14:textId="77777777" w:rsidR="009706DF" w:rsidRDefault="009706DF" w:rsidP="009706DF">
      <w:pPr>
        <w:pStyle w:val="ListParagraph"/>
        <w:numPr>
          <w:ilvl w:val="0"/>
          <w:numId w:val="39"/>
        </w:numPr>
        <w:tabs>
          <w:tab w:val="center" w:pos="4816"/>
          <w:tab w:val="left" w:pos="6780"/>
          <w:tab w:val="right" w:pos="9632"/>
        </w:tabs>
        <w:spacing w:after="360"/>
        <w:jc w:val="both"/>
        <w:rPr>
          <w:rFonts w:ascii="Calibri" w:hAnsi="Calibri" w:cs="Calibri"/>
          <w:szCs w:val="22"/>
        </w:rPr>
      </w:pPr>
      <w:r>
        <w:rPr>
          <w:rFonts w:ascii="Calibri" w:hAnsi="Calibri" w:cs="Calibri"/>
          <w:szCs w:val="22"/>
        </w:rPr>
        <w:t>Penalising students with medical conditions for their attendance record where the absences relate to their condition.</w:t>
      </w:r>
    </w:p>
    <w:p w14:paraId="4ECD301A" w14:textId="77777777" w:rsidR="009706DF" w:rsidRDefault="009706DF" w:rsidP="009706DF">
      <w:pPr>
        <w:pStyle w:val="ListParagraph"/>
        <w:numPr>
          <w:ilvl w:val="0"/>
          <w:numId w:val="39"/>
        </w:numPr>
        <w:tabs>
          <w:tab w:val="center" w:pos="4816"/>
          <w:tab w:val="left" w:pos="6780"/>
          <w:tab w:val="right" w:pos="9632"/>
        </w:tabs>
        <w:spacing w:after="360"/>
        <w:jc w:val="both"/>
        <w:rPr>
          <w:rFonts w:ascii="Calibri" w:hAnsi="Calibri" w:cs="Calibri"/>
          <w:szCs w:val="22"/>
        </w:rPr>
      </w:pPr>
      <w:r>
        <w:rPr>
          <w:rFonts w:ascii="Calibri" w:hAnsi="Calibri" w:cs="Calibri"/>
          <w:szCs w:val="22"/>
        </w:rPr>
        <w:t>Making parents feel obliged or forcing parents to attend school to administer medication or provide medical support, including toilet issues.</w:t>
      </w:r>
    </w:p>
    <w:p w14:paraId="30BB3F78" w14:textId="77777777" w:rsidR="009706DF" w:rsidRDefault="009706DF" w:rsidP="009706DF">
      <w:pPr>
        <w:pStyle w:val="ListParagraph"/>
        <w:numPr>
          <w:ilvl w:val="0"/>
          <w:numId w:val="39"/>
        </w:numPr>
        <w:tabs>
          <w:tab w:val="center" w:pos="4816"/>
          <w:tab w:val="left" w:pos="6780"/>
          <w:tab w:val="right" w:pos="9632"/>
        </w:tabs>
        <w:spacing w:after="360"/>
        <w:jc w:val="both"/>
        <w:rPr>
          <w:rFonts w:ascii="Calibri" w:hAnsi="Calibri" w:cs="Calibri"/>
          <w:szCs w:val="22"/>
        </w:rPr>
      </w:pPr>
      <w:r>
        <w:rPr>
          <w:rFonts w:ascii="Calibri" w:hAnsi="Calibri" w:cs="Calibri"/>
          <w:szCs w:val="22"/>
        </w:rPr>
        <w:t>Creating barriers to children participating in school life, including school trips.</w:t>
      </w:r>
    </w:p>
    <w:p w14:paraId="1A7EB942" w14:textId="77777777" w:rsidR="009706DF" w:rsidRDefault="009706DF" w:rsidP="009706DF">
      <w:pPr>
        <w:pStyle w:val="ListParagraph"/>
        <w:numPr>
          <w:ilvl w:val="0"/>
          <w:numId w:val="39"/>
        </w:numPr>
        <w:tabs>
          <w:tab w:val="center" w:pos="4816"/>
          <w:tab w:val="left" w:pos="6780"/>
          <w:tab w:val="right" w:pos="9632"/>
        </w:tabs>
        <w:spacing w:after="360"/>
        <w:jc w:val="both"/>
        <w:rPr>
          <w:rFonts w:ascii="Calibri" w:hAnsi="Calibri" w:cs="Calibri"/>
          <w:szCs w:val="22"/>
        </w:rPr>
      </w:pPr>
      <w:r>
        <w:rPr>
          <w:rFonts w:ascii="Calibri" w:hAnsi="Calibri" w:cs="Calibri"/>
          <w:szCs w:val="22"/>
        </w:rPr>
        <w:t>Refusing to allow students to eat, drink or use the toilet when they need to in order to manage their condition.</w:t>
      </w:r>
    </w:p>
    <w:p w14:paraId="0A95EA94" w14:textId="77777777" w:rsidR="009706DF" w:rsidRDefault="009706DF" w:rsidP="009706DF">
      <w:pPr>
        <w:pStyle w:val="ListParagraph"/>
        <w:tabs>
          <w:tab w:val="center" w:pos="4816"/>
          <w:tab w:val="left" w:pos="6780"/>
          <w:tab w:val="right" w:pos="9632"/>
        </w:tabs>
        <w:spacing w:after="360"/>
        <w:ind w:left="1440"/>
        <w:jc w:val="both"/>
        <w:rPr>
          <w:rFonts w:ascii="Calibri" w:hAnsi="Calibri" w:cs="Calibri"/>
          <w:szCs w:val="22"/>
        </w:rPr>
      </w:pPr>
    </w:p>
    <w:p w14:paraId="3454DBD3" w14:textId="77777777" w:rsidR="009706DF" w:rsidRDefault="009706DF" w:rsidP="009706DF">
      <w:pPr>
        <w:pStyle w:val="ListParagraph"/>
        <w:numPr>
          <w:ilvl w:val="0"/>
          <w:numId w:val="28"/>
        </w:numPr>
        <w:tabs>
          <w:tab w:val="center" w:pos="4816"/>
          <w:tab w:val="left" w:pos="6780"/>
          <w:tab w:val="right" w:pos="9632"/>
        </w:tabs>
        <w:spacing w:after="360"/>
        <w:jc w:val="both"/>
        <w:rPr>
          <w:rFonts w:ascii="Calibri" w:hAnsi="Calibri" w:cs="Calibri"/>
          <w:b/>
          <w:szCs w:val="22"/>
        </w:rPr>
      </w:pPr>
      <w:r w:rsidRPr="009706DF">
        <w:rPr>
          <w:rFonts w:ascii="Calibri" w:hAnsi="Calibri" w:cs="Calibri"/>
          <w:b/>
          <w:szCs w:val="22"/>
        </w:rPr>
        <w:t>Insurance</w:t>
      </w:r>
    </w:p>
    <w:p w14:paraId="36820000" w14:textId="77777777" w:rsidR="009706DF" w:rsidRPr="009706DF" w:rsidRDefault="009706DF" w:rsidP="009706DF">
      <w:pPr>
        <w:pStyle w:val="ListParagraph"/>
        <w:tabs>
          <w:tab w:val="center" w:pos="4816"/>
          <w:tab w:val="left" w:pos="6780"/>
          <w:tab w:val="right" w:pos="9632"/>
        </w:tabs>
        <w:spacing w:after="360"/>
        <w:jc w:val="both"/>
        <w:rPr>
          <w:rFonts w:ascii="Calibri" w:hAnsi="Calibri" w:cs="Calibri"/>
          <w:szCs w:val="22"/>
        </w:rPr>
      </w:pPr>
      <w:r w:rsidRPr="009706DF">
        <w:rPr>
          <w:rFonts w:ascii="Calibri" w:hAnsi="Calibri" w:cs="Calibri"/>
          <w:szCs w:val="22"/>
        </w:rPr>
        <w:t>Staff</w:t>
      </w:r>
      <w:r>
        <w:rPr>
          <w:rFonts w:ascii="Calibri" w:hAnsi="Calibri" w:cs="Calibri"/>
          <w:szCs w:val="22"/>
        </w:rPr>
        <w:t xml:space="preserve"> who undertake responsibilities within this policy are covered by the Academy’s insurance policy with </w:t>
      </w:r>
      <w:r w:rsidR="00960E0C">
        <w:rPr>
          <w:rFonts w:ascii="Calibri" w:hAnsi="Calibri" w:cs="Calibri"/>
          <w:szCs w:val="22"/>
        </w:rPr>
        <w:t>Zurich Insurance.</w:t>
      </w:r>
    </w:p>
    <w:p w14:paraId="3446CB61" w14:textId="77777777" w:rsidR="009706DF" w:rsidRPr="009706DF" w:rsidRDefault="009706DF" w:rsidP="009706DF">
      <w:pPr>
        <w:autoSpaceDE w:val="0"/>
        <w:autoSpaceDN w:val="0"/>
        <w:adjustRightInd w:val="0"/>
        <w:ind w:firstLine="720"/>
        <w:rPr>
          <w:rFonts w:ascii="Calibri" w:hAnsi="Calibri" w:cs="Calibri"/>
          <w:color w:val="000000"/>
          <w:sz w:val="18"/>
          <w:szCs w:val="18"/>
          <w:lang w:eastAsia="en-GB"/>
        </w:rPr>
      </w:pPr>
      <w:r w:rsidRPr="009706DF">
        <w:rPr>
          <w:rFonts w:ascii="Calibri" w:hAnsi="Calibri" w:cs="Calibri"/>
          <w:b/>
          <w:bCs/>
          <w:i/>
          <w:iCs/>
          <w:color w:val="000000"/>
          <w:sz w:val="18"/>
          <w:szCs w:val="18"/>
          <w:lang w:eastAsia="en-GB"/>
        </w:rPr>
        <w:t xml:space="preserve">Incidental Treatment </w:t>
      </w:r>
    </w:p>
    <w:p w14:paraId="1AF517BD" w14:textId="77777777" w:rsidR="009706DF" w:rsidRPr="009706DF" w:rsidRDefault="009706DF" w:rsidP="009706DF">
      <w:pPr>
        <w:autoSpaceDE w:val="0"/>
        <w:autoSpaceDN w:val="0"/>
        <w:adjustRightInd w:val="0"/>
        <w:ind w:left="720"/>
        <w:rPr>
          <w:rFonts w:ascii="Calibri" w:hAnsi="Calibri" w:cs="Calibri"/>
          <w:szCs w:val="22"/>
        </w:rPr>
      </w:pPr>
      <w:r w:rsidRPr="009706DF">
        <w:rPr>
          <w:rFonts w:ascii="Calibri" w:hAnsi="Calibri" w:cs="Calibri"/>
          <w:i/>
          <w:iCs/>
          <w:color w:val="000000"/>
          <w:sz w:val="18"/>
          <w:szCs w:val="18"/>
          <w:lang w:eastAsia="en-GB"/>
        </w:rPr>
        <w:lastRenderedPageBreak/>
        <w:t xml:space="preserve">Administration or supervision of medication orally, topically, by injection or by tube, and the application of appliances or dressings. The policy cover is provided up to the limit of the individuals own training. Where a situation develops that is outside the scope of such training then the emergency services should be called. </w:t>
      </w:r>
      <w:proofErr w:type="gramStart"/>
      <w:r w:rsidRPr="009706DF">
        <w:rPr>
          <w:rFonts w:ascii="Calibri" w:hAnsi="Calibri" w:cs="Calibri"/>
          <w:i/>
          <w:iCs/>
          <w:color w:val="000000"/>
          <w:sz w:val="18"/>
          <w:szCs w:val="18"/>
          <w:lang w:eastAsia="en-GB"/>
        </w:rPr>
        <w:t>Similarly</w:t>
      </w:r>
      <w:proofErr w:type="gramEnd"/>
      <w:r w:rsidRPr="009706DF">
        <w:rPr>
          <w:rFonts w:ascii="Calibri" w:hAnsi="Calibri" w:cs="Calibri"/>
          <w:i/>
          <w:iCs/>
          <w:color w:val="000000"/>
          <w:sz w:val="18"/>
          <w:szCs w:val="18"/>
          <w:lang w:eastAsia="en-GB"/>
        </w:rPr>
        <w:t xml:space="preserve"> if staff are uncomfortable with a given situation then professional assistance should be summonsed. In these </w:t>
      </w:r>
      <w:proofErr w:type="gramStart"/>
      <w:r w:rsidRPr="009706DF">
        <w:rPr>
          <w:rFonts w:ascii="Calibri" w:hAnsi="Calibri" w:cs="Calibri"/>
          <w:i/>
          <w:iCs/>
          <w:color w:val="000000"/>
          <w:sz w:val="18"/>
          <w:szCs w:val="18"/>
          <w:lang w:eastAsia="en-GB"/>
        </w:rPr>
        <w:t>situations</w:t>
      </w:r>
      <w:proofErr w:type="gramEnd"/>
      <w:r w:rsidRPr="009706DF">
        <w:rPr>
          <w:rFonts w:ascii="Calibri" w:hAnsi="Calibri" w:cs="Calibri"/>
          <w:i/>
          <w:iCs/>
          <w:color w:val="000000"/>
          <w:sz w:val="18"/>
          <w:szCs w:val="18"/>
          <w:lang w:eastAsia="en-GB"/>
        </w:rPr>
        <w:t xml:space="preserve"> they should make the patient as comfortable as possible whilst they are awaiting help</w:t>
      </w:r>
    </w:p>
    <w:p w14:paraId="479C7CC9" w14:textId="77777777" w:rsidR="009312B7" w:rsidRDefault="009312B7" w:rsidP="00C07176">
      <w:pPr>
        <w:tabs>
          <w:tab w:val="center" w:pos="4816"/>
          <w:tab w:val="left" w:pos="6780"/>
          <w:tab w:val="right" w:pos="9632"/>
        </w:tabs>
        <w:spacing w:after="360"/>
        <w:jc w:val="both"/>
        <w:rPr>
          <w:rFonts w:ascii="Calibri" w:hAnsi="Calibri" w:cs="Calibri"/>
          <w:szCs w:val="22"/>
        </w:rPr>
      </w:pPr>
    </w:p>
    <w:p w14:paraId="596BFDAA" w14:textId="77777777" w:rsidR="009706DF" w:rsidRDefault="009706DF" w:rsidP="009706DF">
      <w:pPr>
        <w:pStyle w:val="ListParagraph"/>
        <w:numPr>
          <w:ilvl w:val="0"/>
          <w:numId w:val="28"/>
        </w:numPr>
        <w:tabs>
          <w:tab w:val="center" w:pos="4816"/>
          <w:tab w:val="left" w:pos="6780"/>
          <w:tab w:val="right" w:pos="9632"/>
        </w:tabs>
        <w:spacing w:after="360"/>
        <w:jc w:val="both"/>
        <w:rPr>
          <w:rFonts w:ascii="Calibri" w:hAnsi="Calibri" w:cs="Calibri"/>
          <w:b/>
          <w:szCs w:val="22"/>
        </w:rPr>
      </w:pPr>
      <w:r w:rsidRPr="009706DF">
        <w:rPr>
          <w:rFonts w:ascii="Calibri" w:hAnsi="Calibri" w:cs="Calibri"/>
          <w:b/>
          <w:szCs w:val="22"/>
        </w:rPr>
        <w:t>Complaints</w:t>
      </w:r>
    </w:p>
    <w:p w14:paraId="1EEF4A03" w14:textId="77777777" w:rsidR="009706DF" w:rsidRPr="009706DF" w:rsidRDefault="009706DF" w:rsidP="009706DF">
      <w:pPr>
        <w:pStyle w:val="ListParagraph"/>
        <w:tabs>
          <w:tab w:val="center" w:pos="4816"/>
          <w:tab w:val="left" w:pos="6780"/>
          <w:tab w:val="right" w:pos="9632"/>
        </w:tabs>
        <w:spacing w:after="360"/>
        <w:jc w:val="both"/>
        <w:rPr>
          <w:rFonts w:ascii="Calibri" w:hAnsi="Calibri" w:cs="Calibri"/>
          <w:szCs w:val="22"/>
        </w:rPr>
      </w:pPr>
      <w:r w:rsidRPr="009706DF">
        <w:rPr>
          <w:rFonts w:ascii="Calibri" w:hAnsi="Calibri" w:cs="Calibri"/>
          <w:szCs w:val="22"/>
        </w:rPr>
        <w:t>The details of how to make a complaint can be found in the Complaints Policy.</w:t>
      </w:r>
    </w:p>
    <w:p w14:paraId="5CF7141A" w14:textId="77777777" w:rsidR="00666DFC" w:rsidRDefault="00666DFC">
      <w:pPr>
        <w:rPr>
          <w:rFonts w:ascii="Calibri" w:hAnsi="Calibri" w:cs="Calibri"/>
          <w:szCs w:val="22"/>
        </w:rPr>
      </w:pPr>
      <w:r>
        <w:rPr>
          <w:rFonts w:ascii="Calibri" w:hAnsi="Calibri" w:cs="Calibri"/>
          <w:szCs w:val="22"/>
        </w:rPr>
        <w:br w:type="page"/>
      </w:r>
    </w:p>
    <w:p w14:paraId="0DCB206F" w14:textId="77777777" w:rsidR="005C2A5C" w:rsidRPr="00547E9F" w:rsidRDefault="00666DFC" w:rsidP="00C07176">
      <w:pPr>
        <w:tabs>
          <w:tab w:val="center" w:pos="4816"/>
          <w:tab w:val="left" w:pos="6780"/>
          <w:tab w:val="right" w:pos="9632"/>
        </w:tabs>
        <w:spacing w:after="360"/>
        <w:jc w:val="both"/>
        <w:rPr>
          <w:rFonts w:ascii="Calibri" w:hAnsi="Calibri" w:cs="Calibri"/>
          <w:b/>
          <w:color w:val="052264"/>
          <w:sz w:val="28"/>
          <w:szCs w:val="28"/>
        </w:rPr>
      </w:pPr>
      <w:r w:rsidRPr="00547E9F">
        <w:rPr>
          <w:rFonts w:ascii="Calibri" w:hAnsi="Calibri" w:cs="Calibri"/>
          <w:b/>
          <w:color w:val="052264"/>
          <w:sz w:val="28"/>
          <w:szCs w:val="28"/>
        </w:rPr>
        <w:lastRenderedPageBreak/>
        <w:t>Appendix 1 – Individual Healthcare Plan (IHCP) Implementation Procedures</w:t>
      </w:r>
    </w:p>
    <w:p w14:paraId="44A806E2" w14:textId="77777777" w:rsidR="00666DFC" w:rsidRDefault="00666DFC" w:rsidP="00C07176">
      <w:pPr>
        <w:tabs>
          <w:tab w:val="center" w:pos="4816"/>
          <w:tab w:val="left" w:pos="6780"/>
          <w:tab w:val="right" w:pos="9632"/>
        </w:tabs>
        <w:spacing w:after="360"/>
        <w:jc w:val="both"/>
        <w:rPr>
          <w:rFonts w:ascii="Calibri" w:hAnsi="Calibri" w:cs="Calibri"/>
          <w:szCs w:val="22"/>
        </w:rPr>
      </w:pPr>
      <w:r>
        <w:rPr>
          <w:rFonts w:ascii="Calibri" w:hAnsi="Calibri" w:cs="Calibri"/>
          <w:noProof/>
          <w:szCs w:val="22"/>
          <w:lang w:eastAsia="en-GB"/>
        </w:rPr>
        <mc:AlternateContent>
          <mc:Choice Requires="wps">
            <w:drawing>
              <wp:anchor distT="0" distB="0" distL="114300" distR="114300" simplePos="0" relativeHeight="251660288" behindDoc="0" locked="0" layoutInCell="1" allowOverlap="1" wp14:anchorId="232930A6" wp14:editId="7E3C2831">
                <wp:simplePos x="0" y="0"/>
                <wp:positionH relativeFrom="column">
                  <wp:posOffset>669290</wp:posOffset>
                </wp:positionH>
                <wp:positionV relativeFrom="paragraph">
                  <wp:posOffset>46990</wp:posOffset>
                </wp:positionV>
                <wp:extent cx="5343525" cy="552450"/>
                <wp:effectExtent l="0" t="0" r="28575" b="19050"/>
                <wp:wrapNone/>
                <wp:docPr id="4" name="Rounded Rectangle 4"/>
                <wp:cNvGraphicFramePr/>
                <a:graphic xmlns:a="http://schemas.openxmlformats.org/drawingml/2006/main">
                  <a:graphicData uri="http://schemas.microsoft.com/office/word/2010/wordprocessingShape">
                    <wps:wsp>
                      <wps:cNvSpPr/>
                      <wps:spPr>
                        <a:xfrm>
                          <a:off x="0" y="0"/>
                          <a:ext cx="5343525" cy="552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FDA2E15" w14:textId="77777777" w:rsidR="00666DFC" w:rsidRDefault="00666DFC" w:rsidP="00666DFC">
                            <w:pPr>
                              <w:jc w:val="center"/>
                            </w:pPr>
                            <w:r>
                              <w:t xml:space="preserve">Parent or healthcare professional informs school that child has medical condition or is due to return from long-term absence, or that needs have changed.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32930A6" id="Rounded Rectangle 4" o:spid="_x0000_s1026" style="position:absolute;left:0;text-align:left;margin-left:52.7pt;margin-top:3.7pt;width:420.75pt;height:43.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" fillcolor="#4f81bd [3204]" strokecolor="#243f60 [1604]" strokeweight="2pt">
                <v:textbox>
                  <w:txbxContent>
                    <w:p w14:paraId="6FDA2E15" w14:textId="77777777" w:rsidR="00666DFC" w:rsidRDefault="00666DFC" w:rsidP="00666DFC">
                      <w:pPr>
                        <w:jc w:val="center"/>
                      </w:pPr>
                      <w:r>
                        <w:t xml:space="preserve">Parent or healthcare professional informs school that child has medical condition or is due to return from long-term absence, or that needs have changed. </w:t>
                      </w:r>
                    </w:p>
                  </w:txbxContent>
                </v:textbox>
              </v:roundrect>
            </w:pict>
          </mc:Fallback>
        </mc:AlternateContent>
      </w:r>
    </w:p>
    <w:p w14:paraId="7D1CEDA8" w14:textId="77777777" w:rsidR="00666DFC" w:rsidRPr="00C07176" w:rsidRDefault="00547E9F" w:rsidP="00C07176">
      <w:pPr>
        <w:tabs>
          <w:tab w:val="center" w:pos="4816"/>
          <w:tab w:val="left" w:pos="6780"/>
          <w:tab w:val="right" w:pos="9632"/>
        </w:tabs>
        <w:spacing w:after="360"/>
        <w:jc w:val="both"/>
        <w:rPr>
          <w:rFonts w:ascii="Calibri" w:hAnsi="Calibri" w:cs="Calibri"/>
          <w:szCs w:val="22"/>
        </w:rPr>
      </w:pPr>
      <w:r>
        <w:rPr>
          <w:rFonts w:ascii="Calibri" w:hAnsi="Calibri" w:cs="Calibri"/>
          <w:noProof/>
          <w:szCs w:val="22"/>
          <w:lang w:eastAsia="en-GB"/>
        </w:rPr>
        <mc:AlternateContent>
          <mc:Choice Requires="wps">
            <w:drawing>
              <wp:anchor distT="0" distB="0" distL="114300" distR="114300" simplePos="0" relativeHeight="251678208" behindDoc="0" locked="0" layoutInCell="1" allowOverlap="1" wp14:anchorId="64DEE279" wp14:editId="55A333C4">
                <wp:simplePos x="0" y="0"/>
                <wp:positionH relativeFrom="column">
                  <wp:posOffset>3021965</wp:posOffset>
                </wp:positionH>
                <wp:positionV relativeFrom="paragraph">
                  <wp:posOffset>238760</wp:posOffset>
                </wp:positionV>
                <wp:extent cx="581025" cy="219075"/>
                <wp:effectExtent l="38100" t="0" r="9525" b="47625"/>
                <wp:wrapNone/>
                <wp:docPr id="12" name="Down Arrow 12"/>
                <wp:cNvGraphicFramePr/>
                <a:graphic xmlns:a="http://schemas.openxmlformats.org/drawingml/2006/main">
                  <a:graphicData uri="http://schemas.microsoft.com/office/word/2010/wordprocessingShape">
                    <wps:wsp>
                      <wps:cNvSpPr/>
                      <wps:spPr>
                        <a:xfrm>
                          <a:off x="0" y="0"/>
                          <a:ext cx="58102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shapetype w14:anchorId="5343D38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2" o:spid="_x0000_s1026" type="#_x0000_t67" style="position:absolute;margin-left:237.95pt;margin-top:18.8pt;width:45.75pt;height:17.25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" adj="10800" fillcolor="#4f81bd [3204]" strokecolor="#243f60 [1604]" strokeweight="2pt"/>
            </w:pict>
          </mc:Fallback>
        </mc:AlternateContent>
      </w:r>
    </w:p>
    <w:p w14:paraId="59D632E7" w14:textId="77777777" w:rsidR="004F1185" w:rsidRDefault="00547E9F" w:rsidP="00C07176">
      <w:pPr>
        <w:tabs>
          <w:tab w:val="center" w:pos="4816"/>
          <w:tab w:val="left" w:pos="6780"/>
          <w:tab w:val="right" w:pos="9632"/>
        </w:tabs>
        <w:spacing w:after="360"/>
        <w:jc w:val="both"/>
        <w:rPr>
          <w:rFonts w:ascii="Calibri" w:hAnsi="Calibri" w:cs="Calibri"/>
          <w:szCs w:val="22"/>
        </w:rPr>
      </w:pPr>
      <w:r>
        <w:rPr>
          <w:rFonts w:ascii="Calibri" w:hAnsi="Calibri" w:cs="Calibri"/>
          <w:noProof/>
          <w:szCs w:val="22"/>
          <w:lang w:eastAsia="en-GB"/>
        </w:rPr>
        <mc:AlternateContent>
          <mc:Choice Requires="wps">
            <w:drawing>
              <wp:anchor distT="0" distB="0" distL="114300" distR="114300" simplePos="0" relativeHeight="251687936" behindDoc="0" locked="0" layoutInCell="1" allowOverlap="1" wp14:anchorId="7105D10C" wp14:editId="0731BA51">
                <wp:simplePos x="0" y="0"/>
                <wp:positionH relativeFrom="column">
                  <wp:posOffset>3088640</wp:posOffset>
                </wp:positionH>
                <wp:positionV relativeFrom="paragraph">
                  <wp:posOffset>4973320</wp:posOffset>
                </wp:positionV>
                <wp:extent cx="581025" cy="219075"/>
                <wp:effectExtent l="38100" t="0" r="9525" b="47625"/>
                <wp:wrapNone/>
                <wp:docPr id="18" name="Down Arrow 18"/>
                <wp:cNvGraphicFramePr/>
                <a:graphic xmlns:a="http://schemas.openxmlformats.org/drawingml/2006/main">
                  <a:graphicData uri="http://schemas.microsoft.com/office/word/2010/wordprocessingShape">
                    <wps:wsp>
                      <wps:cNvSpPr/>
                      <wps:spPr>
                        <a:xfrm>
                          <a:off x="0" y="0"/>
                          <a:ext cx="58102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shape w14:anchorId="6A788860" id="Down Arrow 18" o:spid="_x0000_s1026" type="#_x0000_t67" style="position:absolute;margin-left:243.2pt;margin-top:391.6pt;width:45.75pt;height:17.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" adj="10800" fillcolor="#4f81bd [3204]" strokecolor="#243f60 [1604]" strokeweight="2pt"/>
            </w:pict>
          </mc:Fallback>
        </mc:AlternateContent>
      </w:r>
      <w:r>
        <w:rPr>
          <w:rFonts w:ascii="Calibri" w:hAnsi="Calibri" w:cs="Calibri"/>
          <w:noProof/>
          <w:szCs w:val="22"/>
          <w:lang w:eastAsia="en-GB"/>
        </w:rPr>
        <mc:AlternateContent>
          <mc:Choice Requires="wps">
            <w:drawing>
              <wp:anchor distT="0" distB="0" distL="114300" distR="114300" simplePos="0" relativeHeight="251688448" behindDoc="0" locked="0" layoutInCell="1" allowOverlap="1" wp14:anchorId="19C559C5" wp14:editId="431191B7">
                <wp:simplePos x="0" y="0"/>
                <wp:positionH relativeFrom="column">
                  <wp:posOffset>3088640</wp:posOffset>
                </wp:positionH>
                <wp:positionV relativeFrom="paragraph">
                  <wp:posOffset>4106545</wp:posOffset>
                </wp:positionV>
                <wp:extent cx="581025" cy="219075"/>
                <wp:effectExtent l="38100" t="0" r="9525" b="47625"/>
                <wp:wrapNone/>
                <wp:docPr id="17" name="Down Arrow 17"/>
                <wp:cNvGraphicFramePr/>
                <a:graphic xmlns:a="http://schemas.openxmlformats.org/drawingml/2006/main">
                  <a:graphicData uri="http://schemas.microsoft.com/office/word/2010/wordprocessingShape">
                    <wps:wsp>
                      <wps:cNvSpPr/>
                      <wps:spPr>
                        <a:xfrm>
                          <a:off x="0" y="0"/>
                          <a:ext cx="58102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shape w14:anchorId="593BC92F" id="Down Arrow 17" o:spid="_x0000_s1026" type="#_x0000_t67" style="position:absolute;margin-left:243.2pt;margin-top:323.35pt;width:45.75pt;height:17.2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" adj="10800" fillcolor="#4f81bd [3204]" strokecolor="#243f60 [1604]" strokeweight="2pt"/>
            </w:pict>
          </mc:Fallback>
        </mc:AlternateContent>
      </w:r>
      <w:r>
        <w:rPr>
          <w:rFonts w:ascii="Calibri" w:hAnsi="Calibri" w:cs="Calibri"/>
          <w:noProof/>
          <w:szCs w:val="22"/>
          <w:lang w:eastAsia="en-GB"/>
        </w:rPr>
        <mc:AlternateContent>
          <mc:Choice Requires="wps">
            <w:drawing>
              <wp:anchor distT="0" distB="0" distL="114300" distR="114300" simplePos="0" relativeHeight="251687424" behindDoc="0" locked="0" layoutInCell="1" allowOverlap="1" wp14:anchorId="140FE755" wp14:editId="412A7727">
                <wp:simplePos x="0" y="0"/>
                <wp:positionH relativeFrom="column">
                  <wp:posOffset>3069590</wp:posOffset>
                </wp:positionH>
                <wp:positionV relativeFrom="paragraph">
                  <wp:posOffset>3220720</wp:posOffset>
                </wp:positionV>
                <wp:extent cx="581025" cy="219075"/>
                <wp:effectExtent l="38100" t="0" r="9525" b="47625"/>
                <wp:wrapNone/>
                <wp:docPr id="16" name="Down Arrow 16"/>
                <wp:cNvGraphicFramePr/>
                <a:graphic xmlns:a="http://schemas.openxmlformats.org/drawingml/2006/main">
                  <a:graphicData uri="http://schemas.microsoft.com/office/word/2010/wordprocessingShape">
                    <wps:wsp>
                      <wps:cNvSpPr/>
                      <wps:spPr>
                        <a:xfrm>
                          <a:off x="0" y="0"/>
                          <a:ext cx="58102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shape w14:anchorId="771EB38F" id="Down Arrow 16" o:spid="_x0000_s1026" type="#_x0000_t67" style="position:absolute;margin-left:241.7pt;margin-top:253.6pt;width:45.75pt;height:17.25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" adj="10800" fillcolor="#4f81bd [3204]" strokecolor="#243f60 [1604]" strokeweight="2pt"/>
            </w:pict>
          </mc:Fallback>
        </mc:AlternateContent>
      </w:r>
      <w:r>
        <w:rPr>
          <w:rFonts w:ascii="Calibri" w:hAnsi="Calibri" w:cs="Calibri"/>
          <w:noProof/>
          <w:szCs w:val="22"/>
          <w:lang w:eastAsia="en-GB"/>
        </w:rPr>
        <mc:AlternateContent>
          <mc:Choice Requires="wps">
            <w:drawing>
              <wp:anchor distT="0" distB="0" distL="114300" distR="114300" simplePos="0" relativeHeight="251686400" behindDoc="0" locked="0" layoutInCell="1" allowOverlap="1" wp14:anchorId="1529F3C1" wp14:editId="0578EBC3">
                <wp:simplePos x="0" y="0"/>
                <wp:positionH relativeFrom="column">
                  <wp:posOffset>3067050</wp:posOffset>
                </wp:positionH>
                <wp:positionV relativeFrom="paragraph">
                  <wp:posOffset>2390140</wp:posOffset>
                </wp:positionV>
                <wp:extent cx="581025" cy="219075"/>
                <wp:effectExtent l="38100" t="0" r="9525" b="47625"/>
                <wp:wrapNone/>
                <wp:docPr id="15" name="Down Arrow 15"/>
                <wp:cNvGraphicFramePr/>
                <a:graphic xmlns:a="http://schemas.openxmlformats.org/drawingml/2006/main">
                  <a:graphicData uri="http://schemas.microsoft.com/office/word/2010/wordprocessingShape">
                    <wps:wsp>
                      <wps:cNvSpPr/>
                      <wps:spPr>
                        <a:xfrm>
                          <a:off x="0" y="0"/>
                          <a:ext cx="58102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shape w14:anchorId="623CE4E6" id="Down Arrow 15" o:spid="_x0000_s1026" type="#_x0000_t67" style="position:absolute;margin-left:241.5pt;margin-top:188.2pt;width:45.75pt;height:17.25pt;z-index:25168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" adj="10800" fillcolor="#4f81bd [3204]" strokecolor="#243f60 [1604]" strokeweight="2pt"/>
            </w:pict>
          </mc:Fallback>
        </mc:AlternateContent>
      </w:r>
      <w:r>
        <w:rPr>
          <w:rFonts w:ascii="Calibri" w:hAnsi="Calibri" w:cs="Calibri"/>
          <w:noProof/>
          <w:szCs w:val="22"/>
          <w:lang w:eastAsia="en-GB"/>
        </w:rPr>
        <mc:AlternateContent>
          <mc:Choice Requires="wps">
            <w:drawing>
              <wp:anchor distT="0" distB="0" distL="114300" distR="114300" simplePos="0" relativeHeight="251684352" behindDoc="0" locked="0" layoutInCell="1" allowOverlap="1" wp14:anchorId="0AF9579B" wp14:editId="1AA29EE4">
                <wp:simplePos x="0" y="0"/>
                <wp:positionH relativeFrom="column">
                  <wp:posOffset>3048000</wp:posOffset>
                </wp:positionH>
                <wp:positionV relativeFrom="paragraph">
                  <wp:posOffset>1542415</wp:posOffset>
                </wp:positionV>
                <wp:extent cx="581025" cy="219075"/>
                <wp:effectExtent l="38100" t="0" r="9525" b="47625"/>
                <wp:wrapNone/>
                <wp:docPr id="14" name="Down Arrow 14"/>
                <wp:cNvGraphicFramePr/>
                <a:graphic xmlns:a="http://schemas.openxmlformats.org/drawingml/2006/main">
                  <a:graphicData uri="http://schemas.microsoft.com/office/word/2010/wordprocessingShape">
                    <wps:wsp>
                      <wps:cNvSpPr/>
                      <wps:spPr>
                        <a:xfrm>
                          <a:off x="0" y="0"/>
                          <a:ext cx="58102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shape w14:anchorId="33144FCA" id="Down Arrow 14" o:spid="_x0000_s1026" type="#_x0000_t67" style="position:absolute;margin-left:240pt;margin-top:121.45pt;width:45.75pt;height:17.25pt;z-index:25168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" adj="10800" fillcolor="#4f81bd [3204]" strokecolor="#243f60 [1604]" strokeweight="2pt"/>
            </w:pict>
          </mc:Fallback>
        </mc:AlternateContent>
      </w:r>
      <w:r>
        <w:rPr>
          <w:rFonts w:ascii="Calibri" w:hAnsi="Calibri" w:cs="Calibri"/>
          <w:noProof/>
          <w:szCs w:val="22"/>
          <w:lang w:eastAsia="en-GB"/>
        </w:rPr>
        <mc:AlternateContent>
          <mc:Choice Requires="wps">
            <w:drawing>
              <wp:anchor distT="0" distB="0" distL="114300" distR="114300" simplePos="0" relativeHeight="251680256" behindDoc="0" locked="0" layoutInCell="1" allowOverlap="1" wp14:anchorId="6BB6528A" wp14:editId="4C895D6F">
                <wp:simplePos x="0" y="0"/>
                <wp:positionH relativeFrom="column">
                  <wp:posOffset>3038475</wp:posOffset>
                </wp:positionH>
                <wp:positionV relativeFrom="paragraph">
                  <wp:posOffset>685165</wp:posOffset>
                </wp:positionV>
                <wp:extent cx="581025" cy="219075"/>
                <wp:effectExtent l="38100" t="0" r="9525" b="47625"/>
                <wp:wrapNone/>
                <wp:docPr id="13" name="Down Arrow 13"/>
                <wp:cNvGraphicFramePr/>
                <a:graphic xmlns:a="http://schemas.openxmlformats.org/drawingml/2006/main">
                  <a:graphicData uri="http://schemas.microsoft.com/office/word/2010/wordprocessingShape">
                    <wps:wsp>
                      <wps:cNvSpPr/>
                      <wps:spPr>
                        <a:xfrm>
                          <a:off x="0" y="0"/>
                          <a:ext cx="58102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shape w14:anchorId="25B32150" id="Down Arrow 13" o:spid="_x0000_s1026" type="#_x0000_t67" style="position:absolute;margin-left:239.25pt;margin-top:53.95pt;width:45.75pt;height:17.25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" adj="10800" fillcolor="#4f81bd [3204]" strokecolor="#243f60 [1604]" strokeweight="2pt"/>
            </w:pict>
          </mc:Fallback>
        </mc:AlternateContent>
      </w:r>
      <w:r>
        <w:rPr>
          <w:rFonts w:ascii="Calibri" w:hAnsi="Calibri" w:cs="Calibri"/>
          <w:noProof/>
          <w:szCs w:val="22"/>
          <w:lang w:eastAsia="en-GB"/>
        </w:rPr>
        <mc:AlternateContent>
          <mc:Choice Requires="wps">
            <w:drawing>
              <wp:anchor distT="0" distB="0" distL="114300" distR="114300" simplePos="0" relativeHeight="251676160" behindDoc="0" locked="0" layoutInCell="1" allowOverlap="1" wp14:anchorId="4CD25B57" wp14:editId="3D0707A6">
                <wp:simplePos x="0" y="0"/>
                <wp:positionH relativeFrom="column">
                  <wp:posOffset>714375</wp:posOffset>
                </wp:positionH>
                <wp:positionV relativeFrom="paragraph">
                  <wp:posOffset>5209540</wp:posOffset>
                </wp:positionV>
                <wp:extent cx="5343525" cy="552450"/>
                <wp:effectExtent l="0" t="0" r="28575" b="19050"/>
                <wp:wrapNone/>
                <wp:docPr id="11" name="Rounded Rectangle 11"/>
                <wp:cNvGraphicFramePr/>
                <a:graphic xmlns:a="http://schemas.openxmlformats.org/drawingml/2006/main">
                  <a:graphicData uri="http://schemas.microsoft.com/office/word/2010/wordprocessingShape">
                    <wps:wsp>
                      <wps:cNvSpPr/>
                      <wps:spPr>
                        <a:xfrm>
                          <a:off x="0" y="0"/>
                          <a:ext cx="5343525" cy="552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E47E6A5" w14:textId="77777777" w:rsidR="00666DFC" w:rsidRDefault="00666DFC" w:rsidP="00666DFC">
                            <w:pPr>
                              <w:jc w:val="center"/>
                            </w:pPr>
                            <w:r>
                              <w:t xml:space="preserve">IHCP </w:t>
                            </w:r>
                            <w:r w:rsidR="00547E9F">
                              <w:t xml:space="preserve">reviewed annually or when condition changes.  Parent/carer or healthcare professional to initiate (back to step 3).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CD25B57" id="Rounded Rectangle 11" o:spid="_x0000_s1027" style="position:absolute;left:0;text-align:left;margin-left:56.25pt;margin-top:410.2pt;width:420.75pt;height:43.5pt;z-index:2516761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" fillcolor="#4f81bd [3204]" strokecolor="#243f60 [1604]" strokeweight="2pt">
                <v:textbox>
                  <w:txbxContent>
                    <w:p w14:paraId="0E47E6A5" w14:textId="77777777" w:rsidR="00666DFC" w:rsidRDefault="00666DFC" w:rsidP="00666DFC">
                      <w:pPr>
                        <w:jc w:val="center"/>
                      </w:pPr>
                      <w:r>
                        <w:t xml:space="preserve">IHCP </w:t>
                      </w:r>
                      <w:r w:rsidR="00547E9F">
                        <w:t xml:space="preserve">reviewed annually or when condition changes.  Parent/carer or healthcare professional to initiate (back to step 3). </w:t>
                      </w:r>
                    </w:p>
                  </w:txbxContent>
                </v:textbox>
              </v:roundrect>
            </w:pict>
          </mc:Fallback>
        </mc:AlternateContent>
      </w:r>
      <w:r>
        <w:rPr>
          <w:rFonts w:ascii="Calibri" w:hAnsi="Calibri" w:cs="Calibri"/>
          <w:noProof/>
          <w:szCs w:val="22"/>
          <w:lang w:eastAsia="en-GB"/>
        </w:rPr>
        <mc:AlternateContent>
          <mc:Choice Requires="wps">
            <w:drawing>
              <wp:anchor distT="0" distB="0" distL="114300" distR="114300" simplePos="0" relativeHeight="251668992" behindDoc="0" locked="0" layoutInCell="1" allowOverlap="1" wp14:anchorId="51BD4C7C" wp14:editId="662C2170">
                <wp:simplePos x="0" y="0"/>
                <wp:positionH relativeFrom="column">
                  <wp:posOffset>704850</wp:posOffset>
                </wp:positionH>
                <wp:positionV relativeFrom="paragraph">
                  <wp:posOffset>4352290</wp:posOffset>
                </wp:positionV>
                <wp:extent cx="5343525" cy="552450"/>
                <wp:effectExtent l="0" t="0" r="28575" b="19050"/>
                <wp:wrapNone/>
                <wp:docPr id="10" name="Rounded Rectangle 10"/>
                <wp:cNvGraphicFramePr/>
                <a:graphic xmlns:a="http://schemas.openxmlformats.org/drawingml/2006/main">
                  <a:graphicData uri="http://schemas.microsoft.com/office/word/2010/wordprocessingShape">
                    <wps:wsp>
                      <wps:cNvSpPr/>
                      <wps:spPr>
                        <a:xfrm>
                          <a:off x="0" y="0"/>
                          <a:ext cx="5343525" cy="552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99B3B42" w14:textId="77777777" w:rsidR="00666DFC" w:rsidRDefault="00666DFC" w:rsidP="00666DFC">
                            <w:pPr>
                              <w:jc w:val="center"/>
                            </w:pPr>
                            <w:r>
                              <w:t>IHCP implemented and circulated to relevant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1BD4C7C" id="Rounded Rectangle 10" o:spid="_x0000_s1028" style="position:absolute;left:0;text-align:left;margin-left:55.5pt;margin-top:342.7pt;width:420.75pt;height:43.5pt;z-index:2516689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" fillcolor="#4f81bd [3204]" strokecolor="#243f60 [1604]" strokeweight="2pt">
                <v:textbox>
                  <w:txbxContent>
                    <w:p w14:paraId="699B3B42" w14:textId="77777777" w:rsidR="00666DFC" w:rsidRDefault="00666DFC" w:rsidP="00666DFC">
                      <w:pPr>
                        <w:jc w:val="center"/>
                      </w:pPr>
                      <w:r>
                        <w:t>IHCP implemented and circulated to relevant staff.</w:t>
                      </w:r>
                    </w:p>
                  </w:txbxContent>
                </v:textbox>
              </v:roundrect>
            </w:pict>
          </mc:Fallback>
        </mc:AlternateContent>
      </w:r>
      <w:r>
        <w:rPr>
          <w:rFonts w:ascii="Calibri" w:hAnsi="Calibri" w:cs="Calibri"/>
          <w:noProof/>
          <w:szCs w:val="22"/>
          <w:lang w:eastAsia="en-GB"/>
        </w:rPr>
        <mc:AlternateContent>
          <mc:Choice Requires="wps">
            <w:drawing>
              <wp:anchor distT="0" distB="0" distL="114300" distR="114300" simplePos="0" relativeHeight="251661824" behindDoc="0" locked="0" layoutInCell="1" allowOverlap="1" wp14:anchorId="460BB136" wp14:editId="499A3132">
                <wp:simplePos x="0" y="0"/>
                <wp:positionH relativeFrom="column">
                  <wp:posOffset>676275</wp:posOffset>
                </wp:positionH>
                <wp:positionV relativeFrom="paragraph">
                  <wp:posOffset>3504565</wp:posOffset>
                </wp:positionV>
                <wp:extent cx="5343525" cy="552450"/>
                <wp:effectExtent l="0" t="0" r="28575" b="19050"/>
                <wp:wrapNone/>
                <wp:docPr id="9" name="Rounded Rectangle 9"/>
                <wp:cNvGraphicFramePr/>
                <a:graphic xmlns:a="http://schemas.openxmlformats.org/drawingml/2006/main">
                  <a:graphicData uri="http://schemas.microsoft.com/office/word/2010/wordprocessingShape">
                    <wps:wsp>
                      <wps:cNvSpPr/>
                      <wps:spPr>
                        <a:xfrm>
                          <a:off x="0" y="0"/>
                          <a:ext cx="5343525" cy="552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0FDB0C8" w14:textId="77777777" w:rsidR="00666DFC" w:rsidRDefault="00666DFC" w:rsidP="00666DFC">
                            <w:pPr>
                              <w:jc w:val="center"/>
                            </w:pPr>
                            <w:r>
                              <w:t>Training delivered to staff – review date agreed.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60BB136" id="Rounded Rectangle 9" o:spid="_x0000_s1029" style="position:absolute;left:0;text-align:left;margin-left:53.25pt;margin-top:275.95pt;width:420.75pt;height:43.5pt;z-index:2516618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" fillcolor="#4f81bd [3204]" strokecolor="#243f60 [1604]" strokeweight="2pt">
                <v:textbox>
                  <w:txbxContent>
                    <w:p w14:paraId="60FDB0C8" w14:textId="77777777" w:rsidR="00666DFC" w:rsidRDefault="00666DFC" w:rsidP="00666DFC">
                      <w:pPr>
                        <w:jc w:val="center"/>
                      </w:pPr>
                      <w:r>
                        <w:t>Training delivered to staff – review date agreed.</w:t>
                      </w:r>
                    </w:p>
                  </w:txbxContent>
                </v:textbox>
              </v:roundrect>
            </w:pict>
          </mc:Fallback>
        </mc:AlternateContent>
      </w:r>
      <w:r>
        <w:rPr>
          <w:rFonts w:ascii="Calibri" w:hAnsi="Calibri" w:cs="Calibri"/>
          <w:noProof/>
          <w:szCs w:val="22"/>
          <w:lang w:eastAsia="en-GB"/>
        </w:rPr>
        <mc:AlternateContent>
          <mc:Choice Requires="wps">
            <w:drawing>
              <wp:anchor distT="0" distB="0" distL="114300" distR="114300" simplePos="0" relativeHeight="251654656" behindDoc="0" locked="0" layoutInCell="1" allowOverlap="1" wp14:anchorId="3B5E1711" wp14:editId="23A7C117">
                <wp:simplePos x="0" y="0"/>
                <wp:positionH relativeFrom="column">
                  <wp:posOffset>688340</wp:posOffset>
                </wp:positionH>
                <wp:positionV relativeFrom="paragraph">
                  <wp:posOffset>2630170</wp:posOffset>
                </wp:positionV>
                <wp:extent cx="5343525" cy="552450"/>
                <wp:effectExtent l="0" t="0" r="28575" b="19050"/>
                <wp:wrapNone/>
                <wp:docPr id="8" name="Rounded Rectangle 8"/>
                <wp:cNvGraphicFramePr/>
                <a:graphic xmlns:a="http://schemas.openxmlformats.org/drawingml/2006/main">
                  <a:graphicData uri="http://schemas.microsoft.com/office/word/2010/wordprocessingShape">
                    <wps:wsp>
                      <wps:cNvSpPr/>
                      <wps:spPr>
                        <a:xfrm>
                          <a:off x="0" y="0"/>
                          <a:ext cx="5343525" cy="552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78EE417" w14:textId="77777777" w:rsidR="00666DFC" w:rsidRDefault="00666DFC" w:rsidP="00666DFC">
                            <w:pPr>
                              <w:jc w:val="center"/>
                            </w:pPr>
                            <w:r>
                              <w:t>School staff training needs identified.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B5E1711" id="Rounded Rectangle 8" o:spid="_x0000_s1030" style="position:absolute;left:0;text-align:left;margin-left:54.2pt;margin-top:207.1pt;width:420.75pt;height:43.5pt;z-index:2516546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" fillcolor="#4f81bd [3204]" strokecolor="#243f60 [1604]" strokeweight="2pt">
                <v:textbox>
                  <w:txbxContent>
                    <w:p w14:paraId="178EE417" w14:textId="77777777" w:rsidR="00666DFC" w:rsidRDefault="00666DFC" w:rsidP="00666DFC">
                      <w:pPr>
                        <w:jc w:val="center"/>
                      </w:pPr>
                      <w:r>
                        <w:t>School staff training needs identified.</w:t>
                      </w:r>
                    </w:p>
                  </w:txbxContent>
                </v:textbox>
              </v:roundrect>
            </w:pict>
          </mc:Fallback>
        </mc:AlternateContent>
      </w:r>
      <w:r>
        <w:rPr>
          <w:rFonts w:ascii="Calibri" w:hAnsi="Calibri" w:cs="Calibri"/>
          <w:noProof/>
          <w:szCs w:val="22"/>
          <w:lang w:eastAsia="en-GB"/>
        </w:rPr>
        <mc:AlternateContent>
          <mc:Choice Requires="wps">
            <w:drawing>
              <wp:anchor distT="0" distB="0" distL="114300" distR="114300" simplePos="0" relativeHeight="251647488" behindDoc="0" locked="0" layoutInCell="1" allowOverlap="1" wp14:anchorId="75A767FE" wp14:editId="324D76E8">
                <wp:simplePos x="0" y="0"/>
                <wp:positionH relativeFrom="column">
                  <wp:posOffset>685800</wp:posOffset>
                </wp:positionH>
                <wp:positionV relativeFrom="paragraph">
                  <wp:posOffset>1780540</wp:posOffset>
                </wp:positionV>
                <wp:extent cx="5343525" cy="552450"/>
                <wp:effectExtent l="0" t="0" r="28575" b="19050"/>
                <wp:wrapNone/>
                <wp:docPr id="7" name="Rounded Rectangle 7"/>
                <wp:cNvGraphicFramePr/>
                <a:graphic xmlns:a="http://schemas.openxmlformats.org/drawingml/2006/main">
                  <a:graphicData uri="http://schemas.microsoft.com/office/word/2010/wordprocessingShape">
                    <wps:wsp>
                      <wps:cNvSpPr/>
                      <wps:spPr>
                        <a:xfrm>
                          <a:off x="0" y="0"/>
                          <a:ext cx="5343525" cy="552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00466ED" w14:textId="77777777" w:rsidR="00666DFC" w:rsidRDefault="00666DFC" w:rsidP="00666DFC">
                            <w:pPr>
                              <w:jc w:val="center"/>
                            </w:pPr>
                            <w:r>
                              <w:t>Develop IHCP in partnership with healthcare professionals and agree on who leads.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5A767FE" id="Rounded Rectangle 7" o:spid="_x0000_s1031" style="position:absolute;left:0;text-align:left;margin-left:54pt;margin-top:140.2pt;width:420.75pt;height:43.5pt;z-index:2516474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" fillcolor="#4f81bd [3204]" strokecolor="#243f60 [1604]" strokeweight="2pt">
                <v:textbox>
                  <w:txbxContent>
                    <w:p w14:paraId="700466ED" w14:textId="77777777" w:rsidR="00666DFC" w:rsidRDefault="00666DFC" w:rsidP="00666DFC">
                      <w:pPr>
                        <w:jc w:val="center"/>
                      </w:pPr>
                      <w:r>
                        <w:t>Develop IHCP in partnership with healthcare professionals and agree on who leads.</w:t>
                      </w:r>
                    </w:p>
                  </w:txbxContent>
                </v:textbox>
              </v:roundrect>
            </w:pict>
          </mc:Fallback>
        </mc:AlternateContent>
      </w:r>
      <w:r>
        <w:rPr>
          <w:rFonts w:ascii="Calibri" w:hAnsi="Calibri" w:cs="Calibri"/>
          <w:noProof/>
          <w:szCs w:val="22"/>
          <w:lang w:eastAsia="en-GB"/>
        </w:rPr>
        <mc:AlternateContent>
          <mc:Choice Requires="wps">
            <w:drawing>
              <wp:anchor distT="0" distB="0" distL="114300" distR="114300" simplePos="0" relativeHeight="251639296" behindDoc="0" locked="0" layoutInCell="1" allowOverlap="1" wp14:anchorId="60D77107" wp14:editId="44181613">
                <wp:simplePos x="0" y="0"/>
                <wp:positionH relativeFrom="column">
                  <wp:posOffset>685800</wp:posOffset>
                </wp:positionH>
                <wp:positionV relativeFrom="paragraph">
                  <wp:posOffset>942340</wp:posOffset>
                </wp:positionV>
                <wp:extent cx="5343525" cy="552450"/>
                <wp:effectExtent l="0" t="0" r="28575" b="19050"/>
                <wp:wrapNone/>
                <wp:docPr id="6" name="Rounded Rectangle 6"/>
                <wp:cNvGraphicFramePr/>
                <a:graphic xmlns:a="http://schemas.openxmlformats.org/drawingml/2006/main">
                  <a:graphicData uri="http://schemas.microsoft.com/office/word/2010/wordprocessingShape">
                    <wps:wsp>
                      <wps:cNvSpPr/>
                      <wps:spPr>
                        <a:xfrm>
                          <a:off x="0" y="0"/>
                          <a:ext cx="5343525" cy="552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AA27645" w14:textId="77777777" w:rsidR="00666DFC" w:rsidRDefault="00666DFC" w:rsidP="00666DFC">
                            <w:pPr>
                              <w:jc w:val="center"/>
                            </w:pPr>
                            <w:r>
                              <w:t>Meeting held to discuss and agree on the need for IHCP to include key school staff, child, parent and relevant healthcare professionals.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0D77107" id="Rounded Rectangle 6" o:spid="_x0000_s1032" style="position:absolute;left:0;text-align:left;margin-left:54pt;margin-top:74.2pt;width:420.75pt;height:43.5pt;z-index:2516392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" fillcolor="#4f81bd [3204]" strokecolor="#243f60 [1604]" strokeweight="2pt">
                <v:textbox>
                  <w:txbxContent>
                    <w:p w14:paraId="7AA27645" w14:textId="77777777" w:rsidR="00666DFC" w:rsidRDefault="00666DFC" w:rsidP="00666DFC">
                      <w:pPr>
                        <w:jc w:val="center"/>
                      </w:pPr>
                      <w:r>
                        <w:t>Meeting held to discuss and agree on the need for IHCP to include key school staff, child, parent and relevant healthcare professionals.</w:t>
                      </w:r>
                    </w:p>
                  </w:txbxContent>
                </v:textbox>
              </v:roundrect>
            </w:pict>
          </mc:Fallback>
        </mc:AlternateContent>
      </w:r>
      <w:r>
        <w:rPr>
          <w:rFonts w:ascii="Calibri" w:hAnsi="Calibri" w:cs="Calibri"/>
          <w:noProof/>
          <w:szCs w:val="22"/>
          <w:lang w:eastAsia="en-GB"/>
        </w:rPr>
        <mc:AlternateContent>
          <mc:Choice Requires="wps">
            <w:drawing>
              <wp:anchor distT="0" distB="0" distL="114300" distR="114300" simplePos="0" relativeHeight="251632128" behindDoc="0" locked="0" layoutInCell="1" allowOverlap="1" wp14:anchorId="6B13AC65" wp14:editId="6CC98232">
                <wp:simplePos x="0" y="0"/>
                <wp:positionH relativeFrom="column">
                  <wp:posOffset>685800</wp:posOffset>
                </wp:positionH>
                <wp:positionV relativeFrom="paragraph">
                  <wp:posOffset>94615</wp:posOffset>
                </wp:positionV>
                <wp:extent cx="5343525" cy="552450"/>
                <wp:effectExtent l="0" t="0" r="28575" b="19050"/>
                <wp:wrapNone/>
                <wp:docPr id="5" name="Rounded Rectangle 5"/>
                <wp:cNvGraphicFramePr/>
                <a:graphic xmlns:a="http://schemas.openxmlformats.org/drawingml/2006/main">
                  <a:graphicData uri="http://schemas.microsoft.com/office/word/2010/wordprocessingShape">
                    <wps:wsp>
                      <wps:cNvSpPr/>
                      <wps:spPr>
                        <a:xfrm>
                          <a:off x="0" y="0"/>
                          <a:ext cx="5343525" cy="552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B56EFD" w14:textId="77777777" w:rsidR="00666DFC" w:rsidRDefault="00666DFC" w:rsidP="00666DFC">
                            <w:pPr>
                              <w:jc w:val="center"/>
                            </w:pPr>
                            <w:r>
                              <w:t>Senior Leader co-ordinates meeting to discuss child’s medical needs and identifies member(s) of school staff who will provide support to the student.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B13AC65" id="Rounded Rectangle 5" o:spid="_x0000_s1033" style="position:absolute;left:0;text-align:left;margin-left:54pt;margin-top:7.45pt;width:420.75pt;height:43.5pt;z-index:2516321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" fillcolor="#4f81bd [3204]" strokecolor="#243f60 [1604]" strokeweight="2pt">
                <v:textbox>
                  <w:txbxContent>
                    <w:p w14:paraId="2DB56EFD" w14:textId="77777777" w:rsidR="00666DFC" w:rsidRDefault="00666DFC" w:rsidP="00666DFC">
                      <w:pPr>
                        <w:jc w:val="center"/>
                      </w:pPr>
                      <w:r>
                        <w:t>Senior Leader co-ordinates meeting to discuss child’s medical needs and identifies member(s) of school staff who will provide support to the student.</w:t>
                      </w:r>
                    </w:p>
                  </w:txbxContent>
                </v:textbox>
              </v:roundrect>
            </w:pict>
          </mc:Fallback>
        </mc:AlternateContent>
      </w:r>
    </w:p>
    <w:p w14:paraId="096B9EEA" w14:textId="77777777" w:rsidR="004F1185" w:rsidRPr="004F1185" w:rsidRDefault="004F1185" w:rsidP="004F1185">
      <w:pPr>
        <w:rPr>
          <w:rFonts w:ascii="Calibri" w:hAnsi="Calibri" w:cs="Calibri"/>
          <w:szCs w:val="22"/>
        </w:rPr>
      </w:pPr>
    </w:p>
    <w:p w14:paraId="00BC2611" w14:textId="77777777" w:rsidR="004F1185" w:rsidRPr="004F1185" w:rsidRDefault="004F1185" w:rsidP="004F1185">
      <w:pPr>
        <w:rPr>
          <w:rFonts w:ascii="Calibri" w:hAnsi="Calibri" w:cs="Calibri"/>
          <w:szCs w:val="22"/>
        </w:rPr>
      </w:pPr>
    </w:p>
    <w:p w14:paraId="4D0D1059" w14:textId="77777777" w:rsidR="004F1185" w:rsidRPr="004F1185" w:rsidRDefault="004F1185" w:rsidP="004F1185">
      <w:pPr>
        <w:rPr>
          <w:rFonts w:ascii="Calibri" w:hAnsi="Calibri" w:cs="Calibri"/>
          <w:szCs w:val="22"/>
        </w:rPr>
      </w:pPr>
    </w:p>
    <w:p w14:paraId="09390CB0" w14:textId="77777777" w:rsidR="004F1185" w:rsidRPr="004F1185" w:rsidRDefault="004F1185" w:rsidP="004F1185">
      <w:pPr>
        <w:rPr>
          <w:rFonts w:ascii="Calibri" w:hAnsi="Calibri" w:cs="Calibri"/>
          <w:szCs w:val="22"/>
        </w:rPr>
      </w:pPr>
    </w:p>
    <w:p w14:paraId="6CA87F85" w14:textId="77777777" w:rsidR="004F1185" w:rsidRPr="004F1185" w:rsidRDefault="004F1185" w:rsidP="004F1185">
      <w:pPr>
        <w:rPr>
          <w:rFonts w:ascii="Calibri" w:hAnsi="Calibri" w:cs="Calibri"/>
          <w:szCs w:val="22"/>
        </w:rPr>
      </w:pPr>
    </w:p>
    <w:p w14:paraId="17310B61" w14:textId="77777777" w:rsidR="004F1185" w:rsidRPr="004F1185" w:rsidRDefault="004F1185" w:rsidP="004F1185">
      <w:pPr>
        <w:rPr>
          <w:rFonts w:ascii="Calibri" w:hAnsi="Calibri" w:cs="Calibri"/>
          <w:szCs w:val="22"/>
        </w:rPr>
      </w:pPr>
    </w:p>
    <w:p w14:paraId="4F8E37AB" w14:textId="77777777" w:rsidR="004F1185" w:rsidRPr="004F1185" w:rsidRDefault="004F1185" w:rsidP="004F1185">
      <w:pPr>
        <w:rPr>
          <w:rFonts w:ascii="Calibri" w:hAnsi="Calibri" w:cs="Calibri"/>
          <w:szCs w:val="22"/>
        </w:rPr>
      </w:pPr>
    </w:p>
    <w:p w14:paraId="1DFA7423" w14:textId="77777777" w:rsidR="004F1185" w:rsidRPr="004F1185" w:rsidRDefault="004F1185" w:rsidP="004F1185">
      <w:pPr>
        <w:rPr>
          <w:rFonts w:ascii="Calibri" w:hAnsi="Calibri" w:cs="Calibri"/>
          <w:szCs w:val="22"/>
        </w:rPr>
      </w:pPr>
    </w:p>
    <w:p w14:paraId="2C463477" w14:textId="77777777" w:rsidR="004F1185" w:rsidRPr="004F1185" w:rsidRDefault="004F1185" w:rsidP="004F1185">
      <w:pPr>
        <w:rPr>
          <w:rFonts w:ascii="Calibri" w:hAnsi="Calibri" w:cs="Calibri"/>
          <w:szCs w:val="22"/>
        </w:rPr>
      </w:pPr>
    </w:p>
    <w:p w14:paraId="1C57733A" w14:textId="77777777" w:rsidR="004F1185" w:rsidRPr="004F1185" w:rsidRDefault="004F1185" w:rsidP="004F1185">
      <w:pPr>
        <w:rPr>
          <w:rFonts w:ascii="Calibri" w:hAnsi="Calibri" w:cs="Calibri"/>
          <w:szCs w:val="22"/>
        </w:rPr>
      </w:pPr>
    </w:p>
    <w:p w14:paraId="61EC422C" w14:textId="77777777" w:rsidR="004F1185" w:rsidRPr="004F1185" w:rsidRDefault="004F1185" w:rsidP="004F1185">
      <w:pPr>
        <w:rPr>
          <w:rFonts w:ascii="Calibri" w:hAnsi="Calibri" w:cs="Calibri"/>
          <w:szCs w:val="22"/>
        </w:rPr>
      </w:pPr>
    </w:p>
    <w:p w14:paraId="3FB3847A" w14:textId="77777777" w:rsidR="004F1185" w:rsidRPr="004F1185" w:rsidRDefault="004F1185" w:rsidP="004F1185">
      <w:pPr>
        <w:rPr>
          <w:rFonts w:ascii="Calibri" w:hAnsi="Calibri" w:cs="Calibri"/>
          <w:szCs w:val="22"/>
        </w:rPr>
      </w:pPr>
    </w:p>
    <w:p w14:paraId="64EE04C6" w14:textId="77777777" w:rsidR="004F1185" w:rsidRPr="004F1185" w:rsidRDefault="004F1185" w:rsidP="004F1185">
      <w:pPr>
        <w:rPr>
          <w:rFonts w:ascii="Calibri" w:hAnsi="Calibri" w:cs="Calibri"/>
          <w:szCs w:val="22"/>
        </w:rPr>
      </w:pPr>
    </w:p>
    <w:p w14:paraId="1A3A1293" w14:textId="77777777" w:rsidR="004F1185" w:rsidRPr="004F1185" w:rsidRDefault="004F1185" w:rsidP="004F1185">
      <w:pPr>
        <w:rPr>
          <w:rFonts w:ascii="Calibri" w:hAnsi="Calibri" w:cs="Calibri"/>
          <w:szCs w:val="22"/>
        </w:rPr>
      </w:pPr>
    </w:p>
    <w:p w14:paraId="40E7416F" w14:textId="77777777" w:rsidR="004F1185" w:rsidRPr="004F1185" w:rsidRDefault="004F1185" w:rsidP="004F1185">
      <w:pPr>
        <w:rPr>
          <w:rFonts w:ascii="Calibri" w:hAnsi="Calibri" w:cs="Calibri"/>
          <w:szCs w:val="22"/>
        </w:rPr>
      </w:pPr>
    </w:p>
    <w:p w14:paraId="02C6035D" w14:textId="77777777" w:rsidR="004F1185" w:rsidRPr="004F1185" w:rsidRDefault="004F1185" w:rsidP="004F1185">
      <w:pPr>
        <w:rPr>
          <w:rFonts w:ascii="Calibri" w:hAnsi="Calibri" w:cs="Calibri"/>
          <w:szCs w:val="22"/>
        </w:rPr>
      </w:pPr>
    </w:p>
    <w:p w14:paraId="017BB791" w14:textId="77777777" w:rsidR="004F1185" w:rsidRPr="004F1185" w:rsidRDefault="004F1185" w:rsidP="004F1185">
      <w:pPr>
        <w:rPr>
          <w:rFonts w:ascii="Calibri" w:hAnsi="Calibri" w:cs="Calibri"/>
          <w:szCs w:val="22"/>
        </w:rPr>
      </w:pPr>
    </w:p>
    <w:p w14:paraId="023DF2AD" w14:textId="77777777" w:rsidR="004F1185" w:rsidRPr="004F1185" w:rsidRDefault="004F1185" w:rsidP="004F1185">
      <w:pPr>
        <w:rPr>
          <w:rFonts w:ascii="Calibri" w:hAnsi="Calibri" w:cs="Calibri"/>
          <w:szCs w:val="22"/>
        </w:rPr>
      </w:pPr>
    </w:p>
    <w:p w14:paraId="1D93756A" w14:textId="77777777" w:rsidR="004F1185" w:rsidRPr="004F1185" w:rsidRDefault="004F1185" w:rsidP="004F1185">
      <w:pPr>
        <w:rPr>
          <w:rFonts w:ascii="Calibri" w:hAnsi="Calibri" w:cs="Calibri"/>
          <w:szCs w:val="22"/>
        </w:rPr>
      </w:pPr>
    </w:p>
    <w:p w14:paraId="3D0C2E6C" w14:textId="77777777" w:rsidR="004F1185" w:rsidRPr="004F1185" w:rsidRDefault="004F1185" w:rsidP="004F1185">
      <w:pPr>
        <w:rPr>
          <w:rFonts w:ascii="Calibri" w:hAnsi="Calibri" w:cs="Calibri"/>
          <w:szCs w:val="22"/>
        </w:rPr>
      </w:pPr>
    </w:p>
    <w:p w14:paraId="175DA9C2" w14:textId="77777777" w:rsidR="004F1185" w:rsidRPr="004F1185" w:rsidRDefault="004F1185" w:rsidP="004F1185">
      <w:pPr>
        <w:rPr>
          <w:rFonts w:ascii="Calibri" w:hAnsi="Calibri" w:cs="Calibri"/>
          <w:szCs w:val="22"/>
        </w:rPr>
      </w:pPr>
    </w:p>
    <w:p w14:paraId="7F464267" w14:textId="77777777" w:rsidR="004F1185" w:rsidRPr="004F1185" w:rsidRDefault="004F1185" w:rsidP="004F1185">
      <w:pPr>
        <w:rPr>
          <w:rFonts w:ascii="Calibri" w:hAnsi="Calibri" w:cs="Calibri"/>
          <w:szCs w:val="22"/>
        </w:rPr>
      </w:pPr>
    </w:p>
    <w:p w14:paraId="456E5BD5" w14:textId="77777777" w:rsidR="004F1185" w:rsidRPr="004F1185" w:rsidRDefault="004F1185" w:rsidP="004F1185">
      <w:pPr>
        <w:rPr>
          <w:rFonts w:ascii="Calibri" w:hAnsi="Calibri" w:cs="Calibri"/>
          <w:szCs w:val="22"/>
        </w:rPr>
      </w:pPr>
    </w:p>
    <w:p w14:paraId="35C5E24E" w14:textId="77777777" w:rsidR="004F1185" w:rsidRPr="004F1185" w:rsidRDefault="004F1185" w:rsidP="004F1185">
      <w:pPr>
        <w:rPr>
          <w:rFonts w:ascii="Calibri" w:hAnsi="Calibri" w:cs="Calibri"/>
          <w:szCs w:val="22"/>
        </w:rPr>
      </w:pPr>
    </w:p>
    <w:p w14:paraId="0387A1B5" w14:textId="77777777" w:rsidR="004F1185" w:rsidRPr="004F1185" w:rsidRDefault="004F1185" w:rsidP="004F1185">
      <w:pPr>
        <w:rPr>
          <w:rFonts w:ascii="Calibri" w:hAnsi="Calibri" w:cs="Calibri"/>
          <w:szCs w:val="22"/>
        </w:rPr>
      </w:pPr>
    </w:p>
    <w:p w14:paraId="0553484B" w14:textId="77777777" w:rsidR="004F1185" w:rsidRPr="004F1185" w:rsidRDefault="004F1185" w:rsidP="004F1185">
      <w:pPr>
        <w:rPr>
          <w:rFonts w:ascii="Calibri" w:hAnsi="Calibri" w:cs="Calibri"/>
          <w:szCs w:val="22"/>
        </w:rPr>
      </w:pPr>
    </w:p>
    <w:p w14:paraId="670906D0" w14:textId="77777777" w:rsidR="004F1185" w:rsidRPr="004F1185" w:rsidRDefault="004F1185" w:rsidP="004F1185">
      <w:pPr>
        <w:rPr>
          <w:rFonts w:ascii="Calibri" w:hAnsi="Calibri" w:cs="Calibri"/>
          <w:szCs w:val="22"/>
        </w:rPr>
      </w:pPr>
    </w:p>
    <w:p w14:paraId="605741C9" w14:textId="77777777" w:rsidR="004F1185" w:rsidRPr="004F1185" w:rsidRDefault="004F1185" w:rsidP="004F1185">
      <w:pPr>
        <w:rPr>
          <w:rFonts w:ascii="Calibri" w:hAnsi="Calibri" w:cs="Calibri"/>
          <w:szCs w:val="22"/>
        </w:rPr>
      </w:pPr>
    </w:p>
    <w:p w14:paraId="0E83AF43" w14:textId="77777777" w:rsidR="004F1185" w:rsidRPr="004F1185" w:rsidRDefault="004F1185" w:rsidP="004F1185">
      <w:pPr>
        <w:rPr>
          <w:rFonts w:ascii="Calibri" w:hAnsi="Calibri" w:cs="Calibri"/>
          <w:szCs w:val="22"/>
        </w:rPr>
      </w:pPr>
    </w:p>
    <w:p w14:paraId="6CE75EC0" w14:textId="77777777" w:rsidR="004F1185" w:rsidRPr="004F1185" w:rsidRDefault="004F1185" w:rsidP="004F1185">
      <w:pPr>
        <w:rPr>
          <w:rFonts w:ascii="Calibri" w:hAnsi="Calibri" w:cs="Calibri"/>
          <w:szCs w:val="22"/>
        </w:rPr>
      </w:pPr>
    </w:p>
    <w:p w14:paraId="032ADB8C" w14:textId="77777777" w:rsidR="004F1185" w:rsidRPr="004F1185" w:rsidRDefault="004F1185" w:rsidP="004F1185">
      <w:pPr>
        <w:rPr>
          <w:rFonts w:ascii="Calibri" w:hAnsi="Calibri" w:cs="Calibri"/>
          <w:szCs w:val="22"/>
        </w:rPr>
      </w:pPr>
    </w:p>
    <w:p w14:paraId="1E353DA3" w14:textId="77777777" w:rsidR="004F1185" w:rsidRPr="004F1185" w:rsidRDefault="004F1185" w:rsidP="004F1185">
      <w:pPr>
        <w:rPr>
          <w:rFonts w:ascii="Calibri" w:hAnsi="Calibri" w:cs="Calibri"/>
          <w:szCs w:val="22"/>
        </w:rPr>
      </w:pPr>
    </w:p>
    <w:p w14:paraId="7B8A5D65" w14:textId="77777777" w:rsidR="004F1185" w:rsidRPr="004F1185" w:rsidRDefault="004F1185" w:rsidP="004F1185">
      <w:pPr>
        <w:rPr>
          <w:rFonts w:ascii="Calibri" w:hAnsi="Calibri" w:cs="Calibri"/>
          <w:szCs w:val="22"/>
        </w:rPr>
      </w:pPr>
    </w:p>
    <w:p w14:paraId="062DF1F7" w14:textId="77777777" w:rsidR="004F1185" w:rsidRPr="004F1185" w:rsidRDefault="004F1185" w:rsidP="004F1185">
      <w:pPr>
        <w:rPr>
          <w:rFonts w:ascii="Calibri" w:hAnsi="Calibri" w:cs="Calibri"/>
          <w:szCs w:val="22"/>
        </w:rPr>
      </w:pPr>
    </w:p>
    <w:p w14:paraId="2BA85764" w14:textId="77777777" w:rsidR="004F1185" w:rsidRPr="004F1185" w:rsidRDefault="004F1185" w:rsidP="004F1185">
      <w:pPr>
        <w:rPr>
          <w:rFonts w:ascii="Calibri" w:hAnsi="Calibri" w:cs="Calibri"/>
          <w:szCs w:val="22"/>
        </w:rPr>
      </w:pPr>
    </w:p>
    <w:p w14:paraId="742D55D1" w14:textId="77777777" w:rsidR="004F1185" w:rsidRPr="004F1185" w:rsidRDefault="004F1185" w:rsidP="004F1185">
      <w:pPr>
        <w:rPr>
          <w:rFonts w:ascii="Calibri" w:hAnsi="Calibri" w:cs="Calibri"/>
          <w:szCs w:val="22"/>
        </w:rPr>
      </w:pPr>
    </w:p>
    <w:p w14:paraId="0A421F80" w14:textId="77777777" w:rsidR="004F1185" w:rsidRPr="004F1185" w:rsidRDefault="004F1185" w:rsidP="004F1185">
      <w:pPr>
        <w:rPr>
          <w:rFonts w:ascii="Calibri" w:hAnsi="Calibri" w:cs="Calibri"/>
          <w:szCs w:val="22"/>
        </w:rPr>
      </w:pPr>
    </w:p>
    <w:p w14:paraId="25BF2C9F" w14:textId="77777777" w:rsidR="004F1185" w:rsidRPr="004F1185" w:rsidRDefault="004F1185" w:rsidP="004F1185">
      <w:pPr>
        <w:rPr>
          <w:rFonts w:ascii="Calibri" w:hAnsi="Calibri" w:cs="Calibri"/>
          <w:szCs w:val="22"/>
        </w:rPr>
      </w:pPr>
    </w:p>
    <w:p w14:paraId="321F8F4D" w14:textId="77777777" w:rsidR="004F1185" w:rsidRDefault="004F1185" w:rsidP="004F1185">
      <w:pPr>
        <w:rPr>
          <w:rFonts w:ascii="Calibri" w:hAnsi="Calibri" w:cs="Calibri"/>
          <w:szCs w:val="22"/>
        </w:rPr>
      </w:pPr>
    </w:p>
    <w:p w14:paraId="7FC95802" w14:textId="77777777" w:rsidR="003E40FC" w:rsidRPr="004F1185" w:rsidRDefault="004F1185" w:rsidP="004F1185">
      <w:pPr>
        <w:tabs>
          <w:tab w:val="left" w:pos="8490"/>
        </w:tabs>
        <w:rPr>
          <w:rFonts w:ascii="Calibri" w:hAnsi="Calibri" w:cs="Calibri"/>
          <w:szCs w:val="22"/>
        </w:rPr>
      </w:pPr>
      <w:r>
        <w:rPr>
          <w:rFonts w:ascii="Calibri" w:hAnsi="Calibri" w:cs="Calibri"/>
          <w:szCs w:val="22"/>
        </w:rPr>
        <w:tab/>
      </w:r>
    </w:p>
    <w:sectPr w:rsidR="003E40FC" w:rsidRPr="004F1185" w:rsidSect="00483530">
      <w:headerReference w:type="default" r:id="rId14"/>
      <w:footerReference w:type="default" r:id="rId15"/>
      <w:headerReference w:type="first" r:id="rId16"/>
      <w:pgSz w:w="11900" w:h="16840"/>
      <w:pgMar w:top="851" w:right="851" w:bottom="1418" w:left="851" w:header="709"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BED836" w14:textId="77777777" w:rsidR="00467CC6" w:rsidRDefault="00467CC6">
      <w:r>
        <w:separator/>
      </w:r>
    </w:p>
  </w:endnote>
  <w:endnote w:type="continuationSeparator" w:id="0">
    <w:p w14:paraId="4F50D95B" w14:textId="77777777" w:rsidR="00467CC6" w:rsidRDefault="00467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3000000" w:usb1="00000000" w:usb2="00000000" w:usb3="00000000" w:csb0="00000001" w:csb1="00000000"/>
  </w:font>
  <w:font w:name="Times-Roman">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894A7" w14:textId="77777777" w:rsidR="00CA656B" w:rsidRDefault="00483530">
    <w:pPr>
      <w:pStyle w:val="Footer"/>
      <w:ind w:left="-1134"/>
    </w:pPr>
    <w:r>
      <w:rPr>
        <w:noProof/>
        <w:lang w:eastAsia="en-GB"/>
      </w:rPr>
      <mc:AlternateContent>
        <mc:Choice Requires="wps">
          <w:drawing>
            <wp:anchor distT="0" distB="0" distL="114300" distR="114300" simplePos="0" relativeHeight="251657728" behindDoc="0" locked="0" layoutInCell="1" allowOverlap="1" wp14:anchorId="75BA6B77" wp14:editId="0BB9AEAB">
              <wp:simplePos x="0" y="0"/>
              <wp:positionH relativeFrom="column">
                <wp:posOffset>2748915</wp:posOffset>
              </wp:positionH>
              <wp:positionV relativeFrom="paragraph">
                <wp:posOffset>-462915</wp:posOffset>
              </wp:positionV>
              <wp:extent cx="4011930" cy="309245"/>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1930"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93879" w14:textId="77777777" w:rsidR="00CA656B" w:rsidRDefault="00CA656B" w:rsidP="00210AD5">
                          <w:pPr>
                            <w:jc w:val="right"/>
                            <w:rPr>
                              <w:rFonts w:asciiTheme="minorHAnsi" w:hAnsiTheme="minorHAnsi"/>
                              <w:color w:val="052264"/>
                              <w:sz w:val="16"/>
                              <w:szCs w:val="16"/>
                            </w:rPr>
                          </w:pPr>
                          <w:r w:rsidRPr="00483530">
                            <w:rPr>
                              <w:rFonts w:asciiTheme="minorHAnsi" w:hAnsiTheme="minorHAnsi"/>
                              <w:color w:val="052264"/>
                              <w:sz w:val="16"/>
                              <w:szCs w:val="16"/>
                            </w:rPr>
                            <w:fldChar w:fldCharType="begin"/>
                          </w:r>
                          <w:r w:rsidRPr="00483530">
                            <w:rPr>
                              <w:rFonts w:asciiTheme="minorHAnsi" w:hAnsiTheme="minorHAnsi"/>
                              <w:color w:val="052264"/>
                              <w:sz w:val="16"/>
                              <w:szCs w:val="16"/>
                            </w:rPr>
                            <w:instrText xml:space="preserve"> PAGE </w:instrText>
                          </w:r>
                          <w:r w:rsidRPr="00483530">
                            <w:rPr>
                              <w:rFonts w:asciiTheme="minorHAnsi" w:hAnsiTheme="minorHAnsi"/>
                              <w:color w:val="052264"/>
                              <w:sz w:val="16"/>
                              <w:szCs w:val="16"/>
                            </w:rPr>
                            <w:fldChar w:fldCharType="separate"/>
                          </w:r>
                          <w:r w:rsidR="00377604">
                            <w:rPr>
                              <w:rFonts w:asciiTheme="minorHAnsi" w:hAnsiTheme="minorHAnsi"/>
                              <w:noProof/>
                              <w:color w:val="052264"/>
                              <w:sz w:val="16"/>
                              <w:szCs w:val="16"/>
                            </w:rPr>
                            <w:t>10</w:t>
                          </w:r>
                          <w:r w:rsidRPr="00483530">
                            <w:rPr>
                              <w:rFonts w:asciiTheme="minorHAnsi" w:hAnsiTheme="minorHAnsi"/>
                              <w:color w:val="052264"/>
                              <w:sz w:val="16"/>
                              <w:szCs w:val="16"/>
                            </w:rPr>
                            <w:fldChar w:fldCharType="end"/>
                          </w:r>
                          <w:r w:rsidRPr="00483530">
                            <w:rPr>
                              <w:rFonts w:asciiTheme="minorHAnsi" w:hAnsiTheme="minorHAnsi"/>
                              <w:color w:val="052264"/>
                              <w:sz w:val="16"/>
                              <w:szCs w:val="16"/>
                            </w:rPr>
                            <w:t xml:space="preserve"> of </w:t>
                          </w:r>
                          <w:r w:rsidRPr="00483530">
                            <w:rPr>
                              <w:rFonts w:asciiTheme="minorHAnsi" w:hAnsiTheme="minorHAnsi"/>
                              <w:color w:val="052264"/>
                              <w:sz w:val="16"/>
                              <w:szCs w:val="16"/>
                            </w:rPr>
                            <w:fldChar w:fldCharType="begin"/>
                          </w:r>
                          <w:r w:rsidRPr="00483530">
                            <w:rPr>
                              <w:rFonts w:asciiTheme="minorHAnsi" w:hAnsiTheme="minorHAnsi"/>
                              <w:color w:val="052264"/>
                              <w:sz w:val="16"/>
                              <w:szCs w:val="16"/>
                            </w:rPr>
                            <w:instrText xml:space="preserve"> NUMPAGES  </w:instrText>
                          </w:r>
                          <w:r w:rsidRPr="00483530">
                            <w:rPr>
                              <w:rFonts w:asciiTheme="minorHAnsi" w:hAnsiTheme="minorHAnsi"/>
                              <w:color w:val="052264"/>
                              <w:sz w:val="16"/>
                              <w:szCs w:val="16"/>
                            </w:rPr>
                            <w:fldChar w:fldCharType="separate"/>
                          </w:r>
                          <w:r w:rsidR="00377604">
                            <w:rPr>
                              <w:rFonts w:asciiTheme="minorHAnsi" w:hAnsiTheme="minorHAnsi"/>
                              <w:noProof/>
                              <w:color w:val="052264"/>
                              <w:sz w:val="16"/>
                              <w:szCs w:val="16"/>
                            </w:rPr>
                            <w:t>10</w:t>
                          </w:r>
                          <w:r w:rsidRPr="00483530">
                            <w:rPr>
                              <w:rFonts w:asciiTheme="minorHAnsi" w:hAnsiTheme="minorHAnsi"/>
                              <w:color w:val="052264"/>
                              <w:sz w:val="16"/>
                              <w:szCs w:val="16"/>
                            </w:rPr>
                            <w:fldChar w:fldCharType="end"/>
                          </w:r>
                        </w:p>
                        <w:p w14:paraId="6A5854FE" w14:textId="77777777" w:rsidR="00483530" w:rsidRPr="00483530" w:rsidRDefault="00483530" w:rsidP="00210AD5">
                          <w:pPr>
                            <w:jc w:val="right"/>
                            <w:rPr>
                              <w:rFonts w:asciiTheme="minorHAnsi" w:hAnsiTheme="minorHAnsi"/>
                              <w:color w:val="052264"/>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BA6B77" id="_x0000_t202" coordsize="21600,21600" o:spt="202" path="m,l,21600r21600,l21600,xe">
              <v:stroke joinstyle="miter"/>
              <v:path gradientshapeok="t" o:connecttype="rect"/>
            </v:shapetype>
            <v:shape id="Text Box 15" o:spid="_x0000_s1034" type="#_x0000_t202" style="position:absolute;left:0;text-align:left;margin-left:216.45pt;margin-top:-36.45pt;width:315.9pt;height:2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" filled="f" stroked="f">
              <v:textbox>
                <w:txbxContent>
                  <w:p w14:paraId="2AD93879" w14:textId="77777777" w:rsidR="00CA656B" w:rsidRDefault="00CA656B" w:rsidP="00210AD5">
                    <w:pPr>
                      <w:jc w:val="right"/>
                      <w:rPr>
                        <w:rFonts w:asciiTheme="minorHAnsi" w:hAnsiTheme="minorHAnsi"/>
                        <w:color w:val="052264"/>
                        <w:sz w:val="16"/>
                        <w:szCs w:val="16"/>
                      </w:rPr>
                    </w:pPr>
                    <w:r w:rsidRPr="00483530">
                      <w:rPr>
                        <w:rFonts w:asciiTheme="minorHAnsi" w:hAnsiTheme="minorHAnsi"/>
                        <w:color w:val="052264"/>
                        <w:sz w:val="16"/>
                        <w:szCs w:val="16"/>
                      </w:rPr>
                      <w:fldChar w:fldCharType="begin"/>
                    </w:r>
                    <w:r w:rsidRPr="00483530">
                      <w:rPr>
                        <w:rFonts w:asciiTheme="minorHAnsi" w:hAnsiTheme="minorHAnsi"/>
                        <w:color w:val="052264"/>
                        <w:sz w:val="16"/>
                        <w:szCs w:val="16"/>
                      </w:rPr>
                      <w:instrText xml:space="preserve"> PAGE </w:instrText>
                    </w:r>
                    <w:r w:rsidRPr="00483530">
                      <w:rPr>
                        <w:rFonts w:asciiTheme="minorHAnsi" w:hAnsiTheme="minorHAnsi"/>
                        <w:color w:val="052264"/>
                        <w:sz w:val="16"/>
                        <w:szCs w:val="16"/>
                      </w:rPr>
                      <w:fldChar w:fldCharType="separate"/>
                    </w:r>
                    <w:r w:rsidR="00377604">
                      <w:rPr>
                        <w:rFonts w:asciiTheme="minorHAnsi" w:hAnsiTheme="minorHAnsi"/>
                        <w:noProof/>
                        <w:color w:val="052264"/>
                        <w:sz w:val="16"/>
                        <w:szCs w:val="16"/>
                      </w:rPr>
                      <w:t>10</w:t>
                    </w:r>
                    <w:r w:rsidRPr="00483530">
                      <w:rPr>
                        <w:rFonts w:asciiTheme="minorHAnsi" w:hAnsiTheme="minorHAnsi"/>
                        <w:color w:val="052264"/>
                        <w:sz w:val="16"/>
                        <w:szCs w:val="16"/>
                      </w:rPr>
                      <w:fldChar w:fldCharType="end"/>
                    </w:r>
                    <w:r w:rsidRPr="00483530">
                      <w:rPr>
                        <w:rFonts w:asciiTheme="minorHAnsi" w:hAnsiTheme="minorHAnsi"/>
                        <w:color w:val="052264"/>
                        <w:sz w:val="16"/>
                        <w:szCs w:val="16"/>
                      </w:rPr>
                      <w:t xml:space="preserve"> of </w:t>
                    </w:r>
                    <w:r w:rsidRPr="00483530">
                      <w:rPr>
                        <w:rFonts w:asciiTheme="minorHAnsi" w:hAnsiTheme="minorHAnsi"/>
                        <w:color w:val="052264"/>
                        <w:sz w:val="16"/>
                        <w:szCs w:val="16"/>
                      </w:rPr>
                      <w:fldChar w:fldCharType="begin"/>
                    </w:r>
                    <w:r w:rsidRPr="00483530">
                      <w:rPr>
                        <w:rFonts w:asciiTheme="minorHAnsi" w:hAnsiTheme="minorHAnsi"/>
                        <w:color w:val="052264"/>
                        <w:sz w:val="16"/>
                        <w:szCs w:val="16"/>
                      </w:rPr>
                      <w:instrText xml:space="preserve"> NUMPAGES  </w:instrText>
                    </w:r>
                    <w:r w:rsidRPr="00483530">
                      <w:rPr>
                        <w:rFonts w:asciiTheme="minorHAnsi" w:hAnsiTheme="minorHAnsi"/>
                        <w:color w:val="052264"/>
                        <w:sz w:val="16"/>
                        <w:szCs w:val="16"/>
                      </w:rPr>
                      <w:fldChar w:fldCharType="separate"/>
                    </w:r>
                    <w:r w:rsidR="00377604">
                      <w:rPr>
                        <w:rFonts w:asciiTheme="minorHAnsi" w:hAnsiTheme="minorHAnsi"/>
                        <w:noProof/>
                        <w:color w:val="052264"/>
                        <w:sz w:val="16"/>
                        <w:szCs w:val="16"/>
                      </w:rPr>
                      <w:t>10</w:t>
                    </w:r>
                    <w:r w:rsidRPr="00483530">
                      <w:rPr>
                        <w:rFonts w:asciiTheme="minorHAnsi" w:hAnsiTheme="minorHAnsi"/>
                        <w:color w:val="052264"/>
                        <w:sz w:val="16"/>
                        <w:szCs w:val="16"/>
                      </w:rPr>
                      <w:fldChar w:fldCharType="end"/>
                    </w:r>
                  </w:p>
                  <w:p w14:paraId="6A5854FE" w14:textId="77777777" w:rsidR="00483530" w:rsidRPr="00483530" w:rsidRDefault="00483530" w:rsidP="00210AD5">
                    <w:pPr>
                      <w:jc w:val="right"/>
                      <w:rPr>
                        <w:rFonts w:asciiTheme="minorHAnsi" w:hAnsiTheme="minorHAnsi"/>
                        <w:color w:val="052264"/>
                        <w:sz w:val="16"/>
                        <w:szCs w:val="16"/>
                      </w:rPr>
                    </w:pPr>
                  </w:p>
                </w:txbxContent>
              </v:textbox>
            </v:shape>
          </w:pict>
        </mc:Fallback>
      </mc:AlternateContent>
    </w:r>
    <w:r w:rsidR="004F2214">
      <w:rPr>
        <w:noProof/>
        <w:lang w:eastAsia="en-GB"/>
      </w:rPr>
      <w:drawing>
        <wp:anchor distT="0" distB="0" distL="114300" distR="114300" simplePos="0" relativeHeight="251656704" behindDoc="0" locked="0" layoutInCell="1" allowOverlap="1" wp14:anchorId="6D6E821A" wp14:editId="43821130">
          <wp:simplePos x="0" y="0"/>
          <wp:positionH relativeFrom="column">
            <wp:posOffset>-537210</wp:posOffset>
          </wp:positionH>
          <wp:positionV relativeFrom="paragraph">
            <wp:posOffset>-751840</wp:posOffset>
          </wp:positionV>
          <wp:extent cx="7560000" cy="1075351"/>
          <wp:effectExtent l="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effield Springs Academy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753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621AA" w14:textId="77777777" w:rsidR="00467CC6" w:rsidRDefault="00467CC6">
      <w:r>
        <w:separator/>
      </w:r>
    </w:p>
  </w:footnote>
  <w:footnote w:type="continuationSeparator" w:id="0">
    <w:p w14:paraId="6F897715" w14:textId="77777777" w:rsidR="00467CC6" w:rsidRDefault="00467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F0F3A" w14:textId="77777777" w:rsidR="00CA656B" w:rsidRDefault="00CA656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38EF0" w14:textId="77777777" w:rsidR="0013446D" w:rsidRDefault="00134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DCEFC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1A34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0E39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99A52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7896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EE4F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C11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68BA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CEE2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F267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27F1A"/>
    <w:multiLevelType w:val="hybridMultilevel"/>
    <w:tmpl w:val="402A14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B75DCA"/>
    <w:multiLevelType w:val="hybridMultilevel"/>
    <w:tmpl w:val="980466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6BD239F"/>
    <w:multiLevelType w:val="multilevel"/>
    <w:tmpl w:val="6354F82A"/>
    <w:numStyleLink w:val="UCST"/>
  </w:abstractNum>
  <w:abstractNum w:abstractNumId="13" w15:restartNumberingAfterBreak="0">
    <w:nsid w:val="0C0B31E6"/>
    <w:multiLevelType w:val="hybridMultilevel"/>
    <w:tmpl w:val="1A0C8DE2"/>
    <w:lvl w:ilvl="0" w:tplc="EDB865CE">
      <w:start w:val="1"/>
      <w:numFmt w:val="bullet"/>
      <w:lvlText w:val=""/>
      <w:lvlJc w:val="left"/>
      <w:pPr>
        <w:ind w:left="720" w:hanging="360"/>
      </w:pPr>
      <w:rPr>
        <w:rFonts w:ascii="Symbol" w:hAnsi="Symbol" w:hint="default"/>
        <w:color w:val="05226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1C54C0"/>
    <w:multiLevelType w:val="multilevel"/>
    <w:tmpl w:val="82BE3FAE"/>
    <w:numStyleLink w:val="UCSTNumbers"/>
  </w:abstractNum>
  <w:abstractNum w:abstractNumId="15" w15:restartNumberingAfterBreak="0">
    <w:nsid w:val="10AC5349"/>
    <w:multiLevelType w:val="hybridMultilevel"/>
    <w:tmpl w:val="F8CC7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5D65CCA"/>
    <w:multiLevelType w:val="multilevel"/>
    <w:tmpl w:val="82BE3FAE"/>
    <w:numStyleLink w:val="UCSTNumbers"/>
  </w:abstractNum>
  <w:abstractNum w:abstractNumId="17" w15:restartNumberingAfterBreak="0">
    <w:nsid w:val="1751391D"/>
    <w:multiLevelType w:val="multilevel"/>
    <w:tmpl w:val="6354F82A"/>
    <w:numStyleLink w:val="UCST"/>
  </w:abstractNum>
  <w:abstractNum w:abstractNumId="18" w15:restartNumberingAfterBreak="0">
    <w:nsid w:val="196A22E0"/>
    <w:multiLevelType w:val="multilevel"/>
    <w:tmpl w:val="6354F82A"/>
    <w:styleLink w:val="UCST"/>
    <w:lvl w:ilvl="0">
      <w:start w:val="1"/>
      <w:numFmt w:val="bullet"/>
      <w:lvlText w:val=""/>
      <w:lvlJc w:val="left"/>
      <w:pPr>
        <w:ind w:left="720" w:hanging="363"/>
      </w:pPr>
      <w:rPr>
        <w:rFonts w:ascii="Wingdings" w:hAnsi="Wingdings" w:hint="default"/>
        <w:color w:val="6A9FF6"/>
        <w:sz w:val="24"/>
        <w:szCs w:val="24"/>
      </w:rPr>
    </w:lvl>
    <w:lvl w:ilvl="1">
      <w:start w:val="1"/>
      <w:numFmt w:val="bullet"/>
      <w:lvlText w:val=""/>
      <w:lvlJc w:val="left"/>
      <w:pPr>
        <w:ind w:left="1440" w:hanging="363"/>
      </w:pPr>
      <w:rPr>
        <w:rFonts w:ascii="Wingdings" w:hAnsi="Wingdings" w:hint="default"/>
        <w:color w:val="6A9FF6"/>
      </w:rPr>
    </w:lvl>
    <w:lvl w:ilvl="2">
      <w:start w:val="1"/>
      <w:numFmt w:val="bullet"/>
      <w:lvlText w:val=""/>
      <w:lvlJc w:val="left"/>
      <w:pPr>
        <w:ind w:left="2160" w:hanging="363"/>
      </w:pPr>
      <w:rPr>
        <w:rFonts w:ascii="Wingdings" w:hAnsi="Wingdings" w:hint="default"/>
        <w:color w:val="6A9FF6"/>
      </w:rPr>
    </w:lvl>
    <w:lvl w:ilvl="3">
      <w:start w:val="1"/>
      <w:numFmt w:val="bullet"/>
      <w:lvlText w:val=""/>
      <w:lvlJc w:val="left"/>
      <w:pPr>
        <w:ind w:left="2880" w:hanging="363"/>
      </w:pPr>
      <w:rPr>
        <w:rFonts w:ascii="Wingdings" w:hAnsi="Wingdings" w:hint="default"/>
        <w:color w:val="6A9FF6"/>
      </w:rPr>
    </w:lvl>
    <w:lvl w:ilvl="4">
      <w:start w:val="1"/>
      <w:numFmt w:val="bullet"/>
      <w:lvlText w:val=""/>
      <w:lvlJc w:val="left"/>
      <w:pPr>
        <w:ind w:left="3600" w:hanging="363"/>
      </w:pPr>
      <w:rPr>
        <w:rFonts w:ascii="Wingdings" w:hAnsi="Wingdings" w:hint="default"/>
        <w:color w:val="6A9FF6"/>
      </w:rPr>
    </w:lvl>
    <w:lvl w:ilvl="5">
      <w:start w:val="1"/>
      <w:numFmt w:val="bullet"/>
      <w:lvlText w:val=""/>
      <w:lvlJc w:val="left"/>
      <w:pPr>
        <w:ind w:left="4320" w:hanging="363"/>
      </w:pPr>
      <w:rPr>
        <w:rFonts w:ascii="Wingdings" w:hAnsi="Wingdings" w:hint="default"/>
      </w:rPr>
    </w:lvl>
    <w:lvl w:ilvl="6">
      <w:start w:val="1"/>
      <w:numFmt w:val="bullet"/>
      <w:lvlText w:val=""/>
      <w:lvlJc w:val="left"/>
      <w:pPr>
        <w:ind w:left="5040" w:hanging="363"/>
      </w:pPr>
      <w:rPr>
        <w:rFonts w:ascii="Symbol" w:hAnsi="Symbol" w:hint="default"/>
      </w:rPr>
    </w:lvl>
    <w:lvl w:ilvl="7">
      <w:start w:val="1"/>
      <w:numFmt w:val="bullet"/>
      <w:lvlText w:val="o"/>
      <w:lvlJc w:val="left"/>
      <w:pPr>
        <w:ind w:left="5760" w:hanging="363"/>
      </w:pPr>
      <w:rPr>
        <w:rFonts w:ascii="Courier New" w:hAnsi="Courier New" w:cs="Courier New" w:hint="default"/>
      </w:rPr>
    </w:lvl>
    <w:lvl w:ilvl="8">
      <w:start w:val="1"/>
      <w:numFmt w:val="bullet"/>
      <w:lvlText w:val=""/>
      <w:lvlJc w:val="left"/>
      <w:pPr>
        <w:ind w:left="6480" w:hanging="363"/>
      </w:pPr>
      <w:rPr>
        <w:rFonts w:ascii="Wingdings" w:hAnsi="Wingdings" w:hint="default"/>
      </w:rPr>
    </w:lvl>
  </w:abstractNum>
  <w:abstractNum w:abstractNumId="19" w15:restartNumberingAfterBreak="0">
    <w:nsid w:val="244805DA"/>
    <w:multiLevelType w:val="hybridMultilevel"/>
    <w:tmpl w:val="EDE4EC92"/>
    <w:lvl w:ilvl="0" w:tplc="3B406D8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65835BF"/>
    <w:multiLevelType w:val="hybridMultilevel"/>
    <w:tmpl w:val="CF0CA176"/>
    <w:lvl w:ilvl="0" w:tplc="B1F2FE60">
      <w:start w:val="1"/>
      <w:numFmt w:val="bullet"/>
      <w:lvlText w:val=""/>
      <w:lvlJc w:val="left"/>
      <w:pPr>
        <w:ind w:left="720" w:hanging="360"/>
      </w:pPr>
      <w:rPr>
        <w:rFonts w:ascii="Wingdings" w:hAnsi="Wingdings" w:hint="default"/>
        <w:color w:val="69C4E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A72CA0"/>
    <w:multiLevelType w:val="multilevel"/>
    <w:tmpl w:val="82BE3FAE"/>
    <w:styleLink w:val="UCSTNumbers"/>
    <w:lvl w:ilvl="0">
      <w:start w:val="1"/>
      <w:numFmt w:val="decimal"/>
      <w:lvlText w:val="%1."/>
      <w:lvlJc w:val="left"/>
      <w:pPr>
        <w:ind w:left="720" w:hanging="360"/>
      </w:pPr>
      <w:rPr>
        <w:rFonts w:hint="default"/>
        <w:color w:val="6A9FF6"/>
        <w:sz w:val="24"/>
        <w:szCs w:val="24"/>
      </w:rPr>
    </w:lvl>
    <w:lvl w:ilvl="1">
      <w:start w:val="1"/>
      <w:numFmt w:val="bullet"/>
      <w:lvlText w:val=""/>
      <w:lvlJc w:val="left"/>
      <w:pPr>
        <w:ind w:left="1440" w:hanging="360"/>
      </w:pPr>
      <w:rPr>
        <w:rFonts w:ascii="Wingdings" w:hAnsi="Wingdings" w:hint="default"/>
        <w:color w:val="6A9FF6"/>
      </w:rPr>
    </w:lvl>
    <w:lvl w:ilvl="2">
      <w:start w:val="1"/>
      <w:numFmt w:val="bullet"/>
      <w:lvlText w:val=""/>
      <w:lvlJc w:val="left"/>
      <w:pPr>
        <w:ind w:left="2160" w:hanging="360"/>
      </w:pPr>
      <w:rPr>
        <w:rFonts w:ascii="Wingdings" w:hAnsi="Wingdings" w:hint="default"/>
        <w:color w:val="6A9FF6"/>
      </w:rPr>
    </w:lvl>
    <w:lvl w:ilvl="3">
      <w:start w:val="1"/>
      <w:numFmt w:val="bullet"/>
      <w:lvlText w:val=""/>
      <w:lvlJc w:val="left"/>
      <w:pPr>
        <w:ind w:left="2880" w:hanging="360"/>
      </w:pPr>
      <w:rPr>
        <w:rFonts w:ascii="Wingdings" w:hAnsi="Wingdings" w:hint="default"/>
        <w:color w:val="6A9FF6"/>
      </w:rPr>
    </w:lvl>
    <w:lvl w:ilvl="4">
      <w:start w:val="1"/>
      <w:numFmt w:val="bullet"/>
      <w:lvlText w:val=""/>
      <w:lvlJc w:val="left"/>
      <w:pPr>
        <w:ind w:left="3600" w:hanging="360"/>
      </w:pPr>
      <w:rPr>
        <w:rFonts w:ascii="Wingdings" w:hAnsi="Wingdings" w:hint="default"/>
        <w:color w:val="6A9FF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0793EC2"/>
    <w:multiLevelType w:val="hybridMultilevel"/>
    <w:tmpl w:val="C7A6B9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6343793"/>
    <w:multiLevelType w:val="hybridMultilevel"/>
    <w:tmpl w:val="BC2688E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68C6310"/>
    <w:multiLevelType w:val="hybridMultilevel"/>
    <w:tmpl w:val="53F42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FF1983"/>
    <w:multiLevelType w:val="multilevel"/>
    <w:tmpl w:val="82BE3FAE"/>
    <w:numStyleLink w:val="UCSTNumbers"/>
  </w:abstractNum>
  <w:abstractNum w:abstractNumId="26" w15:restartNumberingAfterBreak="0">
    <w:nsid w:val="3D9944AB"/>
    <w:multiLevelType w:val="hybridMultilevel"/>
    <w:tmpl w:val="5010F1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25F6C1F"/>
    <w:multiLevelType w:val="hybridMultilevel"/>
    <w:tmpl w:val="E578E2FE"/>
    <w:lvl w:ilvl="0" w:tplc="CB2AACF6">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F1749E"/>
    <w:multiLevelType w:val="hybridMultilevel"/>
    <w:tmpl w:val="53DA4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1B17D8"/>
    <w:multiLevelType w:val="multilevel"/>
    <w:tmpl w:val="82BE3FAE"/>
    <w:numStyleLink w:val="UCSTNumbers"/>
  </w:abstractNum>
  <w:abstractNum w:abstractNumId="30" w15:restartNumberingAfterBreak="0">
    <w:nsid w:val="54F4660A"/>
    <w:multiLevelType w:val="hybridMultilevel"/>
    <w:tmpl w:val="BC523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597D3F"/>
    <w:multiLevelType w:val="multilevel"/>
    <w:tmpl w:val="6354F82A"/>
    <w:lvl w:ilvl="0">
      <w:start w:val="1"/>
      <w:numFmt w:val="bullet"/>
      <w:lvlText w:val=""/>
      <w:lvlJc w:val="left"/>
      <w:pPr>
        <w:ind w:left="720" w:hanging="363"/>
      </w:pPr>
      <w:rPr>
        <w:rFonts w:ascii="Wingdings" w:hAnsi="Wingdings" w:hint="default"/>
        <w:color w:val="6A9FF6"/>
        <w:sz w:val="24"/>
        <w:szCs w:val="24"/>
      </w:rPr>
    </w:lvl>
    <w:lvl w:ilvl="1">
      <w:start w:val="1"/>
      <w:numFmt w:val="bullet"/>
      <w:lvlText w:val=""/>
      <w:lvlJc w:val="left"/>
      <w:pPr>
        <w:ind w:left="1440" w:hanging="363"/>
      </w:pPr>
      <w:rPr>
        <w:rFonts w:ascii="Wingdings" w:hAnsi="Wingdings" w:hint="default"/>
        <w:color w:val="6A9FF6"/>
      </w:rPr>
    </w:lvl>
    <w:lvl w:ilvl="2">
      <w:start w:val="1"/>
      <w:numFmt w:val="bullet"/>
      <w:lvlText w:val=""/>
      <w:lvlJc w:val="left"/>
      <w:pPr>
        <w:ind w:left="2160" w:hanging="363"/>
      </w:pPr>
      <w:rPr>
        <w:rFonts w:ascii="Wingdings" w:hAnsi="Wingdings" w:hint="default"/>
        <w:color w:val="6A9FF6"/>
      </w:rPr>
    </w:lvl>
    <w:lvl w:ilvl="3">
      <w:start w:val="1"/>
      <w:numFmt w:val="bullet"/>
      <w:lvlText w:val=""/>
      <w:lvlJc w:val="left"/>
      <w:pPr>
        <w:ind w:left="2880" w:hanging="363"/>
      </w:pPr>
      <w:rPr>
        <w:rFonts w:ascii="Wingdings" w:hAnsi="Wingdings" w:hint="default"/>
        <w:color w:val="6A9FF6"/>
      </w:rPr>
    </w:lvl>
    <w:lvl w:ilvl="4">
      <w:start w:val="1"/>
      <w:numFmt w:val="bullet"/>
      <w:lvlText w:val=""/>
      <w:lvlJc w:val="left"/>
      <w:pPr>
        <w:ind w:left="3600" w:hanging="363"/>
      </w:pPr>
      <w:rPr>
        <w:rFonts w:ascii="Wingdings" w:hAnsi="Wingdings" w:hint="default"/>
        <w:color w:val="6A9FF6"/>
      </w:rPr>
    </w:lvl>
    <w:lvl w:ilvl="5">
      <w:start w:val="1"/>
      <w:numFmt w:val="bullet"/>
      <w:lvlText w:val=""/>
      <w:lvlJc w:val="left"/>
      <w:pPr>
        <w:ind w:left="4320" w:hanging="363"/>
      </w:pPr>
      <w:rPr>
        <w:rFonts w:ascii="Wingdings" w:hAnsi="Wingdings" w:hint="default"/>
      </w:rPr>
    </w:lvl>
    <w:lvl w:ilvl="6">
      <w:start w:val="1"/>
      <w:numFmt w:val="bullet"/>
      <w:lvlText w:val=""/>
      <w:lvlJc w:val="left"/>
      <w:pPr>
        <w:ind w:left="5040" w:hanging="363"/>
      </w:pPr>
      <w:rPr>
        <w:rFonts w:ascii="Symbol" w:hAnsi="Symbol" w:hint="default"/>
      </w:rPr>
    </w:lvl>
    <w:lvl w:ilvl="7">
      <w:start w:val="1"/>
      <w:numFmt w:val="bullet"/>
      <w:lvlText w:val="o"/>
      <w:lvlJc w:val="left"/>
      <w:pPr>
        <w:ind w:left="5760" w:hanging="363"/>
      </w:pPr>
      <w:rPr>
        <w:rFonts w:ascii="Courier New" w:hAnsi="Courier New" w:cs="Courier New" w:hint="default"/>
      </w:rPr>
    </w:lvl>
    <w:lvl w:ilvl="8">
      <w:start w:val="1"/>
      <w:numFmt w:val="bullet"/>
      <w:lvlText w:val=""/>
      <w:lvlJc w:val="left"/>
      <w:pPr>
        <w:ind w:left="6480" w:hanging="363"/>
      </w:pPr>
      <w:rPr>
        <w:rFonts w:ascii="Wingdings" w:hAnsi="Wingdings" w:hint="default"/>
      </w:rPr>
    </w:lvl>
  </w:abstractNum>
  <w:abstractNum w:abstractNumId="32" w15:restartNumberingAfterBreak="0">
    <w:nsid w:val="6BA15147"/>
    <w:multiLevelType w:val="hybridMultilevel"/>
    <w:tmpl w:val="C77EB748"/>
    <w:lvl w:ilvl="0" w:tplc="976215F0">
      <w:start w:val="1"/>
      <w:numFmt w:val="bullet"/>
      <w:lvlText w:val=""/>
      <w:lvlJc w:val="left"/>
      <w:pPr>
        <w:ind w:left="1080" w:hanging="360"/>
      </w:pPr>
      <w:rPr>
        <w:rFonts w:ascii="Wingdings" w:hAnsi="Wingdings" w:hint="default"/>
        <w:color w:val="6A9FF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3C7080"/>
    <w:multiLevelType w:val="hybridMultilevel"/>
    <w:tmpl w:val="53C4F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EE418A"/>
    <w:multiLevelType w:val="hybridMultilevel"/>
    <w:tmpl w:val="332C6B3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751917AB"/>
    <w:multiLevelType w:val="hybridMultilevel"/>
    <w:tmpl w:val="B3D2EC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D65D49"/>
    <w:multiLevelType w:val="multilevel"/>
    <w:tmpl w:val="6354F82A"/>
    <w:numStyleLink w:val="UCST"/>
  </w:abstractNum>
  <w:abstractNum w:abstractNumId="37" w15:restartNumberingAfterBreak="0">
    <w:nsid w:val="7E600AA7"/>
    <w:multiLevelType w:val="hybridMultilevel"/>
    <w:tmpl w:val="980466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EA1FE8"/>
    <w:multiLevelType w:val="hybridMultilevel"/>
    <w:tmpl w:val="7242AAB0"/>
    <w:lvl w:ilvl="0" w:tplc="9EA6F1D0">
      <w:start w:val="1"/>
      <w:numFmt w:val="decimal"/>
      <w:lvlText w:val="%1."/>
      <w:lvlJc w:val="left"/>
      <w:pPr>
        <w:ind w:left="720" w:hanging="36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14"/>
  </w:num>
  <w:num w:numId="3">
    <w:abstractNumId w:val="9"/>
  </w:num>
  <w:num w:numId="4">
    <w:abstractNumId w:val="20"/>
  </w:num>
  <w:num w:numId="5">
    <w:abstractNumId w:val="32"/>
  </w:num>
  <w:num w:numId="6">
    <w:abstractNumId w:val="18"/>
  </w:num>
  <w:num w:numId="7">
    <w:abstractNumId w:val="12"/>
  </w:num>
  <w:num w:numId="8">
    <w:abstractNumId w:val="21"/>
  </w:num>
  <w:num w:numId="9">
    <w:abstractNumId w:val="25"/>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29"/>
  </w:num>
  <w:num w:numId="21">
    <w:abstractNumId w:val="36"/>
  </w:num>
  <w:num w:numId="22">
    <w:abstractNumId w:val="16"/>
  </w:num>
  <w:num w:numId="23">
    <w:abstractNumId w:val="38"/>
  </w:num>
  <w:num w:numId="24">
    <w:abstractNumId w:val="27"/>
  </w:num>
  <w:num w:numId="25">
    <w:abstractNumId w:val="13"/>
  </w:num>
  <w:num w:numId="26">
    <w:abstractNumId w:val="34"/>
  </w:num>
  <w:num w:numId="27">
    <w:abstractNumId w:val="11"/>
  </w:num>
  <w:num w:numId="28">
    <w:abstractNumId w:val="19"/>
  </w:num>
  <w:num w:numId="29">
    <w:abstractNumId w:val="10"/>
  </w:num>
  <w:num w:numId="30">
    <w:abstractNumId w:val="35"/>
  </w:num>
  <w:num w:numId="31">
    <w:abstractNumId w:val="24"/>
  </w:num>
  <w:num w:numId="32">
    <w:abstractNumId w:val="37"/>
  </w:num>
  <w:num w:numId="33">
    <w:abstractNumId w:val="23"/>
  </w:num>
  <w:num w:numId="34">
    <w:abstractNumId w:val="15"/>
  </w:num>
  <w:num w:numId="35">
    <w:abstractNumId w:val="28"/>
  </w:num>
  <w:num w:numId="36">
    <w:abstractNumId w:val="30"/>
  </w:num>
  <w:num w:numId="37">
    <w:abstractNumId w:val="33"/>
  </w:num>
  <w:num w:numId="38">
    <w:abstractNumId w:val="22"/>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attachedTemplate r:id="rId1"/>
  <w:stylePaneFormatFilter w:val="0404" w:allStyles="0" w:customStyles="0" w:latentStyles="1" w:stylesInUse="0" w:headingStyles="0" w:numberingStyles="0" w:tableStyles="0" w:directFormattingOnRuns="0" w:directFormattingOnParagraphs="0" w:directFormattingOnNumbering="1"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73C"/>
    <w:rsid w:val="000204F0"/>
    <w:rsid w:val="00040735"/>
    <w:rsid w:val="0004144F"/>
    <w:rsid w:val="000C12F2"/>
    <w:rsid w:val="000E2610"/>
    <w:rsid w:val="001042CB"/>
    <w:rsid w:val="001042D3"/>
    <w:rsid w:val="00117E4E"/>
    <w:rsid w:val="00121ED4"/>
    <w:rsid w:val="0013446D"/>
    <w:rsid w:val="00137197"/>
    <w:rsid w:val="00140A9F"/>
    <w:rsid w:val="001541D1"/>
    <w:rsid w:val="00176699"/>
    <w:rsid w:val="001849FA"/>
    <w:rsid w:val="001B1180"/>
    <w:rsid w:val="001D28D3"/>
    <w:rsid w:val="001E03AA"/>
    <w:rsid w:val="001F65DD"/>
    <w:rsid w:val="00201663"/>
    <w:rsid w:val="002037E4"/>
    <w:rsid w:val="0020613E"/>
    <w:rsid w:val="00210AD5"/>
    <w:rsid w:val="00236CE1"/>
    <w:rsid w:val="00257D42"/>
    <w:rsid w:val="00262A23"/>
    <w:rsid w:val="002808EA"/>
    <w:rsid w:val="00282832"/>
    <w:rsid w:val="00293429"/>
    <w:rsid w:val="002B7EB5"/>
    <w:rsid w:val="002D2759"/>
    <w:rsid w:val="002E1114"/>
    <w:rsid w:val="00311B86"/>
    <w:rsid w:val="00316186"/>
    <w:rsid w:val="003523DB"/>
    <w:rsid w:val="00355397"/>
    <w:rsid w:val="00362467"/>
    <w:rsid w:val="00372B4F"/>
    <w:rsid w:val="00377604"/>
    <w:rsid w:val="003A413C"/>
    <w:rsid w:val="003A696B"/>
    <w:rsid w:val="003B3723"/>
    <w:rsid w:val="003B79EC"/>
    <w:rsid w:val="003E40FC"/>
    <w:rsid w:val="003F560D"/>
    <w:rsid w:val="00435ACC"/>
    <w:rsid w:val="00446C8C"/>
    <w:rsid w:val="00467CC6"/>
    <w:rsid w:val="004714F8"/>
    <w:rsid w:val="00477ADB"/>
    <w:rsid w:val="00483530"/>
    <w:rsid w:val="004B45B5"/>
    <w:rsid w:val="004D5D14"/>
    <w:rsid w:val="004F1185"/>
    <w:rsid w:val="004F2214"/>
    <w:rsid w:val="00521FC4"/>
    <w:rsid w:val="00547E9F"/>
    <w:rsid w:val="00553593"/>
    <w:rsid w:val="005548E5"/>
    <w:rsid w:val="005746B5"/>
    <w:rsid w:val="0059474B"/>
    <w:rsid w:val="005A739E"/>
    <w:rsid w:val="005C2A5C"/>
    <w:rsid w:val="005C6AB6"/>
    <w:rsid w:val="005D7DCB"/>
    <w:rsid w:val="005E3E10"/>
    <w:rsid w:val="00617441"/>
    <w:rsid w:val="0063564F"/>
    <w:rsid w:val="00660939"/>
    <w:rsid w:val="0066216A"/>
    <w:rsid w:val="00666DFC"/>
    <w:rsid w:val="00692906"/>
    <w:rsid w:val="006B4133"/>
    <w:rsid w:val="006F5613"/>
    <w:rsid w:val="00721CDE"/>
    <w:rsid w:val="00725104"/>
    <w:rsid w:val="0072670B"/>
    <w:rsid w:val="00732ABC"/>
    <w:rsid w:val="007A2F9E"/>
    <w:rsid w:val="007C5959"/>
    <w:rsid w:val="007C7B4C"/>
    <w:rsid w:val="007E17D4"/>
    <w:rsid w:val="007E532F"/>
    <w:rsid w:val="0082608F"/>
    <w:rsid w:val="00832BCA"/>
    <w:rsid w:val="00840353"/>
    <w:rsid w:val="00843742"/>
    <w:rsid w:val="00843B92"/>
    <w:rsid w:val="008733A8"/>
    <w:rsid w:val="008865C1"/>
    <w:rsid w:val="00887F17"/>
    <w:rsid w:val="008C0466"/>
    <w:rsid w:val="008D0F37"/>
    <w:rsid w:val="008D3F02"/>
    <w:rsid w:val="009312B7"/>
    <w:rsid w:val="00931F93"/>
    <w:rsid w:val="009356BB"/>
    <w:rsid w:val="00952E91"/>
    <w:rsid w:val="00960E0C"/>
    <w:rsid w:val="009706DF"/>
    <w:rsid w:val="009A6195"/>
    <w:rsid w:val="009C1FB7"/>
    <w:rsid w:val="009C760F"/>
    <w:rsid w:val="009D6135"/>
    <w:rsid w:val="009E266A"/>
    <w:rsid w:val="009F4645"/>
    <w:rsid w:val="00A368B1"/>
    <w:rsid w:val="00A449C6"/>
    <w:rsid w:val="00A541D2"/>
    <w:rsid w:val="00A54313"/>
    <w:rsid w:val="00A612B1"/>
    <w:rsid w:val="00A62B40"/>
    <w:rsid w:val="00A80742"/>
    <w:rsid w:val="00AB173C"/>
    <w:rsid w:val="00AF0CB3"/>
    <w:rsid w:val="00AF3112"/>
    <w:rsid w:val="00AF4079"/>
    <w:rsid w:val="00B207E0"/>
    <w:rsid w:val="00B378B2"/>
    <w:rsid w:val="00B53D41"/>
    <w:rsid w:val="00B64AF0"/>
    <w:rsid w:val="00B65DF2"/>
    <w:rsid w:val="00BB0270"/>
    <w:rsid w:val="00BB5A2A"/>
    <w:rsid w:val="00BB688F"/>
    <w:rsid w:val="00BE6919"/>
    <w:rsid w:val="00BF0F70"/>
    <w:rsid w:val="00BF429D"/>
    <w:rsid w:val="00C07176"/>
    <w:rsid w:val="00C21590"/>
    <w:rsid w:val="00C226AB"/>
    <w:rsid w:val="00C2548D"/>
    <w:rsid w:val="00C559A9"/>
    <w:rsid w:val="00C64929"/>
    <w:rsid w:val="00C80061"/>
    <w:rsid w:val="00C90671"/>
    <w:rsid w:val="00CA4B67"/>
    <w:rsid w:val="00CA656B"/>
    <w:rsid w:val="00CC349B"/>
    <w:rsid w:val="00CC7196"/>
    <w:rsid w:val="00CF2477"/>
    <w:rsid w:val="00CF695E"/>
    <w:rsid w:val="00D45203"/>
    <w:rsid w:val="00D5486D"/>
    <w:rsid w:val="00DA3DC9"/>
    <w:rsid w:val="00DA5C96"/>
    <w:rsid w:val="00DD43EB"/>
    <w:rsid w:val="00DE5E07"/>
    <w:rsid w:val="00E04568"/>
    <w:rsid w:val="00E112EA"/>
    <w:rsid w:val="00E11331"/>
    <w:rsid w:val="00E14479"/>
    <w:rsid w:val="00E24A8E"/>
    <w:rsid w:val="00E40431"/>
    <w:rsid w:val="00E50249"/>
    <w:rsid w:val="00EA5BCC"/>
    <w:rsid w:val="00EE4F22"/>
    <w:rsid w:val="00EF05FD"/>
    <w:rsid w:val="00EF3281"/>
    <w:rsid w:val="00F03188"/>
    <w:rsid w:val="00F1724B"/>
    <w:rsid w:val="00F23166"/>
    <w:rsid w:val="00F41376"/>
    <w:rsid w:val="00F47AF9"/>
    <w:rsid w:val="00F5248F"/>
    <w:rsid w:val="00F807F1"/>
    <w:rsid w:val="00F82FA1"/>
    <w:rsid w:val="00FB6B10"/>
    <w:rsid w:val="00FF7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65B54226"/>
  <w15:docId w15:val="{FB34A681-0CCB-4A36-91CB-21E1F1429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166"/>
    <w:rPr>
      <w:sz w:val="22"/>
      <w:szCs w:val="24"/>
      <w:lang w:eastAsia="en-US"/>
    </w:rPr>
  </w:style>
  <w:style w:type="paragraph" w:styleId="Heading1">
    <w:name w:val="heading 1"/>
    <w:basedOn w:val="Normal"/>
    <w:next w:val="Normal"/>
    <w:link w:val="Heading1Char"/>
    <w:uiPriority w:val="9"/>
    <w:qFormat/>
    <w:rsid w:val="00C226AB"/>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26AB"/>
    <w:rPr>
      <w:rFonts w:ascii="Lucida Grande" w:hAnsi="Lucida Grande"/>
      <w:sz w:val="18"/>
      <w:szCs w:val="18"/>
    </w:rPr>
  </w:style>
  <w:style w:type="paragraph" w:styleId="Header">
    <w:name w:val="header"/>
    <w:basedOn w:val="Normal"/>
    <w:rsid w:val="00C226AB"/>
    <w:pPr>
      <w:tabs>
        <w:tab w:val="center" w:pos="4320"/>
        <w:tab w:val="right" w:pos="8640"/>
      </w:tabs>
    </w:pPr>
  </w:style>
  <w:style w:type="paragraph" w:styleId="Footer">
    <w:name w:val="footer"/>
    <w:basedOn w:val="Normal"/>
    <w:semiHidden/>
    <w:rsid w:val="00C226AB"/>
    <w:pPr>
      <w:tabs>
        <w:tab w:val="center" w:pos="4320"/>
        <w:tab w:val="right" w:pos="8640"/>
      </w:tabs>
    </w:pPr>
  </w:style>
  <w:style w:type="paragraph" w:customStyle="1" w:styleId="NormalParagraphStyle">
    <w:name w:val="NormalParagraphStyle"/>
    <w:basedOn w:val="Normal"/>
    <w:rsid w:val="00C226AB"/>
    <w:pPr>
      <w:widowControl w:val="0"/>
      <w:autoSpaceDE w:val="0"/>
      <w:autoSpaceDN w:val="0"/>
      <w:adjustRightInd w:val="0"/>
      <w:spacing w:line="288" w:lineRule="auto"/>
      <w:textAlignment w:val="center"/>
    </w:pPr>
    <w:rPr>
      <w:rFonts w:cs="Times-Roman"/>
      <w:color w:val="000000"/>
      <w:lang w:bidi="en-US"/>
    </w:rPr>
  </w:style>
  <w:style w:type="table" w:styleId="TableGrid">
    <w:name w:val="Table Grid"/>
    <w:basedOn w:val="TableNormal"/>
    <w:uiPriority w:val="59"/>
    <w:rsid w:val="00C226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226AB"/>
    <w:pPr>
      <w:ind w:left="720"/>
      <w:contextualSpacing/>
    </w:pPr>
  </w:style>
  <w:style w:type="character" w:customStyle="1" w:styleId="Heading1Char">
    <w:name w:val="Heading 1 Char"/>
    <w:basedOn w:val="DefaultParagraphFont"/>
    <w:link w:val="Heading1"/>
    <w:uiPriority w:val="9"/>
    <w:rsid w:val="00C226AB"/>
    <w:rPr>
      <w:rFonts w:eastAsia="Times New Roman" w:cs="Times New Roman"/>
      <w:b/>
      <w:bCs/>
      <w:kern w:val="32"/>
      <w:sz w:val="32"/>
      <w:szCs w:val="32"/>
      <w:lang w:val="en-GB"/>
    </w:rPr>
  </w:style>
  <w:style w:type="numbering" w:customStyle="1" w:styleId="UCST">
    <w:name w:val="UCST"/>
    <w:rsid w:val="00C226AB"/>
    <w:pPr>
      <w:numPr>
        <w:numId w:val="6"/>
      </w:numPr>
    </w:pPr>
  </w:style>
  <w:style w:type="numbering" w:customStyle="1" w:styleId="UCSTNumbers">
    <w:name w:val="UCST Numbers"/>
    <w:rsid w:val="00C226AB"/>
    <w:pPr>
      <w:numPr>
        <w:numId w:val="8"/>
      </w:numPr>
    </w:pPr>
  </w:style>
  <w:style w:type="character" w:styleId="PlaceholderText">
    <w:name w:val="Placeholder Text"/>
    <w:basedOn w:val="DefaultParagraphFont"/>
    <w:uiPriority w:val="99"/>
    <w:semiHidden/>
    <w:rsid w:val="007A2F9E"/>
    <w:rPr>
      <w:color w:val="808080"/>
    </w:rPr>
  </w:style>
  <w:style w:type="paragraph" w:styleId="NoSpacing">
    <w:name w:val="No Spacing"/>
    <w:uiPriority w:val="1"/>
    <w:qFormat/>
    <w:rsid w:val="0004144F"/>
    <w:pPr>
      <w:widowControl w:val="0"/>
      <w:kinsoku w:val="0"/>
    </w:pPr>
    <w:rPr>
      <w:rFonts w:ascii="Times New Roman" w:eastAsiaTheme="minorEastAsia" w:hAnsi="Times New Roman"/>
      <w:sz w:val="24"/>
      <w:szCs w:val="24"/>
      <w:lang w:val="en-US"/>
    </w:rPr>
  </w:style>
  <w:style w:type="paragraph" w:customStyle="1" w:styleId="Default">
    <w:name w:val="Default"/>
    <w:rsid w:val="0004144F"/>
    <w:pPr>
      <w:autoSpaceDE w:val="0"/>
      <w:autoSpaceDN w:val="0"/>
      <w:adjustRightInd w:val="0"/>
    </w:pPr>
    <w:rPr>
      <w:rFonts w:eastAsiaTheme="minorHAnsi"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mills\Local%20Settings\Temporary%20Internet%20Files\Content.Outlook\9BZ3KLOA\Agenda%20-%20UCST%20ULT%20templates%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3067404FFB5084481461C2A7096B7DC" ma:contentTypeVersion="1" ma:contentTypeDescription="Create a new document." ma:contentTypeScope="" ma:versionID="5cd22b6703909ce2d5d4a1f1fbc2ba26">
  <xsd:schema xmlns:xsd="http://www.w3.org/2001/XMLSchema" xmlns:xs="http://www.w3.org/2001/XMLSchema" xmlns:p="http://schemas.microsoft.com/office/2006/metadata/properties" xmlns:ns2="54c0850a-9463-4477-af41-80b8d780ed05" targetNamespace="http://schemas.microsoft.com/office/2006/metadata/properties" ma:root="true" ma:fieldsID="3e40b29c535cdead38da78f65c950a14" ns2:_="">
    <xsd:import namespace="54c0850a-9463-4477-af41-80b8d780ed0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0850a-9463-4477-af41-80b8d780ed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Url xmlns="54c0850a-9463-4477-af41-80b8d780ed05">
      <Url>http://springsweb/_layouts/DocIdRedir.aspx?ID=4CT44S5SM53K-3-552</Url>
      <Description>4CT44S5SM53K-3-552</Description>
    </_dlc_DocIdUrl>
    <_dlc_DocId xmlns="54c0850a-9463-4477-af41-80b8d780ed05">4CT44S5SM53K-3-552</_dlc_DocId>
  </documentManagement>
</p:properties>
</file>

<file path=customXml/itemProps1.xml><?xml version="1.0" encoding="utf-8"?>
<ds:datastoreItem xmlns:ds="http://schemas.openxmlformats.org/officeDocument/2006/customXml" ds:itemID="{27D5D84E-F807-4D05-9BAC-74D801CDA5B1}">
  <ds:schemaRefs>
    <ds:schemaRef ds:uri="http://schemas.microsoft.com/office/2006/metadata/longProperties"/>
  </ds:schemaRefs>
</ds:datastoreItem>
</file>

<file path=customXml/itemProps2.xml><?xml version="1.0" encoding="utf-8"?>
<ds:datastoreItem xmlns:ds="http://schemas.openxmlformats.org/officeDocument/2006/customXml" ds:itemID="{861EA408-B23A-41FF-9AAE-7FF1F48AB53E}">
  <ds:schemaRefs>
    <ds:schemaRef ds:uri="http://schemas.microsoft.com/sharepoint/events"/>
  </ds:schemaRefs>
</ds:datastoreItem>
</file>

<file path=customXml/itemProps3.xml><?xml version="1.0" encoding="utf-8"?>
<ds:datastoreItem xmlns:ds="http://schemas.openxmlformats.org/officeDocument/2006/customXml" ds:itemID="{11464717-C2FE-40F3-BBEC-39B7E02620A2}">
  <ds:schemaRefs>
    <ds:schemaRef ds:uri="http://schemas.openxmlformats.org/officeDocument/2006/bibliography"/>
  </ds:schemaRefs>
</ds:datastoreItem>
</file>

<file path=customXml/itemProps4.xml><?xml version="1.0" encoding="utf-8"?>
<ds:datastoreItem xmlns:ds="http://schemas.openxmlformats.org/officeDocument/2006/customXml" ds:itemID="{0E538504-5208-493D-BD3E-F8FABA1666A6}">
  <ds:schemaRefs>
    <ds:schemaRef ds:uri="http://schemas.microsoft.com/sharepoint/v3/contenttype/forms"/>
  </ds:schemaRefs>
</ds:datastoreItem>
</file>

<file path=customXml/itemProps5.xml><?xml version="1.0" encoding="utf-8"?>
<ds:datastoreItem xmlns:ds="http://schemas.openxmlformats.org/officeDocument/2006/customXml" ds:itemID="{D6290617-79C4-4447-9014-EC1C6CFB0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0850a-9463-4477-af41-80b8d780ed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8A3E548-8434-4030-B291-C0D2E3B5A4CA}">
  <ds:schemaRefs>
    <ds:schemaRef ds:uri="http://schemas.microsoft.com/office/2006/metadata/properties"/>
    <ds:schemaRef ds:uri="http://schemas.microsoft.com/office/infopath/2007/PartnerControls"/>
    <ds:schemaRef ds:uri="54c0850a-9463-4477-af41-80b8d780ed05"/>
  </ds:schemaRefs>
</ds:datastoreItem>
</file>

<file path=docProps/app.xml><?xml version="1.0" encoding="utf-8"?>
<Properties xmlns="http://schemas.openxmlformats.org/officeDocument/2006/extended-properties" xmlns:vt="http://schemas.openxmlformats.org/officeDocument/2006/docPropsVTypes">
  <Template>Agenda - UCST ULT templates (4)</Template>
  <TotalTime>12</TotalTime>
  <Pages>10</Pages>
  <Words>1982</Words>
  <Characters>11181</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United Learning Word Document Template - Portrait</vt:lpstr>
    </vt:vector>
  </TitlesOfParts>
  <Company>Yeomans</Company>
  <LinksUpToDate>false</LinksUpToDate>
  <CharactersWithSpaces>13137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Learning Word Document Template - Portrait</dc:title>
  <dc:creator>Joanna Mills</dc:creator>
  <cp:keywords>word template</cp:keywords>
  <cp:lastModifiedBy>Yolande Covell</cp:lastModifiedBy>
  <cp:revision>2</cp:revision>
  <cp:lastPrinted>2015-12-08T09:50:00Z</cp:lastPrinted>
  <dcterms:created xsi:type="dcterms:W3CDTF">2022-09-08T10:20:00Z</dcterms:created>
  <dcterms:modified xsi:type="dcterms:W3CDTF">2022-09-08T10:20:00Z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word template|02b75aba-1b7e-4dc5-b458-04f4eafcb699</vt:lpwstr>
  </property>
  <property fmtid="{D5CDD505-2E9C-101B-9397-08002B2CF9AE}" pid="3" name="OrganisationTaxHTField0">
    <vt:lpwstr>Both UCST and ULT groups|78fecae7-3de1-4c41-be8d-0e9945c84d56</vt:lpwstr>
  </property>
  <property fmtid="{D5CDD505-2E9C-101B-9397-08002B2CF9AE}" pid="4" name="School(s)">
    <vt:lpwstr>34;#Central Office|cb4ae1ef-8f56-4627-ba1b-ef83ce45dac7</vt:lpwstr>
  </property>
  <property fmtid="{D5CDD505-2E9C-101B-9397-08002B2CF9AE}" pid="5" name="TaxKeyword">
    <vt:lpwstr>67;#word template|02b75aba-1b7e-4dc5-b458-04f4eafcb699</vt:lpwstr>
  </property>
  <property fmtid="{D5CDD505-2E9C-101B-9397-08002B2CF9AE}" pid="6" name="Organisation">
    <vt:lpwstr>2;#Both UCST and ULT groups|78fecae7-3de1-4c41-be8d-0e9945c84d56</vt:lpwstr>
  </property>
  <property fmtid="{D5CDD505-2E9C-101B-9397-08002B2CF9AE}" pid="7" name="Department OriginTaxHTField0">
    <vt:lpwstr>Marketing|d6874056-389c-404e-b33f-f1f0d41f4b0f</vt:lpwstr>
  </property>
  <property fmtid="{D5CDD505-2E9C-101B-9397-08002B2CF9AE}" pid="8" name="School(s)TaxHTField0">
    <vt:lpwstr>Central Office|cb4ae1ef-8f56-4627-ba1b-ef83ce45dac7</vt:lpwstr>
  </property>
  <property fmtid="{D5CDD505-2E9C-101B-9397-08002B2CF9AE}" pid="9" name="School Section(s)TaxHTField0">
    <vt:lpwstr/>
  </property>
  <property fmtid="{D5CDD505-2E9C-101B-9397-08002B2CF9AE}" pid="10" name="Target Audience">
    <vt:lpwstr>35;#CTO|07baa815-ffed-4a45-af96-56873a9b3bc4</vt:lpwstr>
  </property>
  <property fmtid="{D5CDD505-2E9C-101B-9397-08002B2CF9AE}" pid="11" name="TopicTaxHTField0">
    <vt:lpwstr>Communications|1c6e1d7d-d5d2-4da1-8e54-6dc3c8a67db0</vt:lpwstr>
  </property>
  <property fmtid="{D5CDD505-2E9C-101B-9397-08002B2CF9AE}" pid="12" name="Topic">
    <vt:lpwstr>23;#Communications|1c6e1d7d-d5d2-4da1-8e54-6dc3c8a67db0</vt:lpwstr>
  </property>
  <property fmtid="{D5CDD505-2E9C-101B-9397-08002B2CF9AE}" pid="13" name="Document TypeTaxHTField0">
    <vt:lpwstr>Communication|8b8ba123-9255-4896-91c9-958aeb21d214</vt:lpwstr>
  </property>
  <property fmtid="{D5CDD505-2E9C-101B-9397-08002B2CF9AE}" pid="14" name="Department Origin">
    <vt:lpwstr>54;#Marketing|d6874056-389c-404e-b33f-f1f0d41f4b0f</vt:lpwstr>
  </property>
  <property fmtid="{D5CDD505-2E9C-101B-9397-08002B2CF9AE}" pid="15" name="Document Type">
    <vt:lpwstr>24;#Communication|8b8ba123-9255-4896-91c9-958aeb21d214</vt:lpwstr>
  </property>
  <property fmtid="{D5CDD505-2E9C-101B-9397-08002B2CF9AE}" pid="16" name="School Section(s)">
    <vt:lpwstr/>
  </property>
  <property fmtid="{D5CDD505-2E9C-101B-9397-08002B2CF9AE}" pid="17" name="Target AudienceTaxHTField0">
    <vt:lpwstr>CTO|07baa815-ffed-4a45-af96-56873a9b3bc4</vt:lpwstr>
  </property>
  <property fmtid="{D5CDD505-2E9C-101B-9397-08002B2CF9AE}" pid="18" name="_dlc_DocId">
    <vt:lpwstr>UFUVCNFJS4AH-295-25</vt:lpwstr>
  </property>
  <property fmtid="{D5CDD505-2E9C-101B-9397-08002B2CF9AE}" pid="19" name="_dlc_DocIdItemGuid">
    <vt:lpwstr>dc1b84dd-1144-4e82-97a8-941565a05855</vt:lpwstr>
  </property>
  <property fmtid="{D5CDD505-2E9C-101B-9397-08002B2CF9AE}" pid="20" name="_dlc_DocIdUrl">
    <vt:lpwstr>http://biecloud/Projects/UnitedLearningBranding/_layouts/DocIdRedir.aspx?ID=UFUVCNFJS4AH-295-25, UFUVCNFJS4AH-295-25</vt:lpwstr>
  </property>
  <property fmtid="{D5CDD505-2E9C-101B-9397-08002B2CF9AE}" pid="21" name="ContentTypeId">
    <vt:lpwstr>0x01010033067404FFB5084481461C2A7096B7DC</vt:lpwstr>
  </property>
</Properties>
</file>